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32" w:rsidRPr="006B1C1B" w:rsidRDefault="002B3932" w:rsidP="002B3932">
      <w:pPr>
        <w:tabs>
          <w:tab w:val="left" w:pos="1080"/>
        </w:tabs>
        <w:ind w:firstLine="539"/>
        <w:jc w:val="center"/>
        <w:rPr>
          <w:b/>
          <w:bCs/>
          <w:sz w:val="25"/>
          <w:szCs w:val="25"/>
        </w:rPr>
      </w:pPr>
      <w:r w:rsidRPr="006B1C1B">
        <w:rPr>
          <w:b/>
          <w:sz w:val="25"/>
          <w:szCs w:val="25"/>
        </w:rPr>
        <w:t xml:space="preserve">ДОГОВОР </w:t>
      </w:r>
      <w:r w:rsidR="00024BC2">
        <w:rPr>
          <w:b/>
          <w:bCs/>
          <w:sz w:val="25"/>
          <w:szCs w:val="25"/>
        </w:rPr>
        <w:t xml:space="preserve">№ </w:t>
      </w:r>
      <w:r w:rsidR="00A779D0">
        <w:rPr>
          <w:b/>
          <w:bCs/>
          <w:sz w:val="25"/>
          <w:szCs w:val="25"/>
        </w:rPr>
        <w:t>______</w:t>
      </w:r>
    </w:p>
    <w:p w:rsidR="00D46F39" w:rsidRPr="006B1C1B" w:rsidRDefault="002B3932" w:rsidP="00201BC8">
      <w:pPr>
        <w:tabs>
          <w:tab w:val="left" w:pos="1080"/>
        </w:tabs>
        <w:spacing w:after="60"/>
        <w:ind w:firstLine="539"/>
        <w:jc w:val="center"/>
        <w:rPr>
          <w:b/>
          <w:sz w:val="25"/>
          <w:szCs w:val="25"/>
        </w:rPr>
      </w:pPr>
      <w:r w:rsidRPr="006B1C1B">
        <w:rPr>
          <w:b/>
          <w:sz w:val="25"/>
          <w:szCs w:val="25"/>
        </w:rPr>
        <w:t>ОКАЗАНИЯ УСЛУГ ПО ПЕРЕДАЧЕ ЭЛЕКТРИЧЕСКОЙ ЭНЕРГИИ</w:t>
      </w:r>
      <w:r w:rsidR="006424B2" w:rsidRPr="006B1C1B">
        <w:rPr>
          <w:b/>
          <w:sz w:val="25"/>
          <w:szCs w:val="25"/>
        </w:rPr>
        <w:t xml:space="preserve"> </w:t>
      </w:r>
    </w:p>
    <w:p w:rsidR="00201BC8" w:rsidRPr="006B1C1B" w:rsidRDefault="00201BC8" w:rsidP="00201BC8">
      <w:pPr>
        <w:tabs>
          <w:tab w:val="left" w:pos="1080"/>
        </w:tabs>
        <w:spacing w:after="60"/>
        <w:ind w:firstLine="539"/>
        <w:jc w:val="center"/>
        <w:rPr>
          <w:b/>
          <w:sz w:val="25"/>
          <w:szCs w:val="25"/>
        </w:rPr>
      </w:pPr>
    </w:p>
    <w:tbl>
      <w:tblPr>
        <w:tblW w:w="9746" w:type="dxa"/>
        <w:jc w:val="center"/>
        <w:tblInd w:w="108" w:type="dxa"/>
        <w:tblLook w:val="01E0"/>
      </w:tblPr>
      <w:tblGrid>
        <w:gridCol w:w="3282"/>
        <w:gridCol w:w="3088"/>
        <w:gridCol w:w="3376"/>
      </w:tblGrid>
      <w:tr w:rsidR="00AD6495" w:rsidRPr="006B1C1B" w:rsidTr="00201BC8">
        <w:trPr>
          <w:jc w:val="center"/>
        </w:trPr>
        <w:tc>
          <w:tcPr>
            <w:tcW w:w="3282" w:type="dxa"/>
          </w:tcPr>
          <w:p w:rsidR="002B3932" w:rsidRPr="006B1C1B" w:rsidRDefault="00950868" w:rsidP="002941F3">
            <w:pPr>
              <w:pStyle w:val="a4"/>
              <w:tabs>
                <w:tab w:val="left" w:pos="1080"/>
              </w:tabs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</w:t>
            </w:r>
            <w:r w:rsidR="00AE161D">
              <w:rPr>
                <w:sz w:val="25"/>
                <w:szCs w:val="25"/>
              </w:rPr>
              <w:t>Красноярск</w:t>
            </w:r>
          </w:p>
        </w:tc>
        <w:tc>
          <w:tcPr>
            <w:tcW w:w="3088" w:type="dxa"/>
          </w:tcPr>
          <w:p w:rsidR="002B3932" w:rsidRPr="006B1C1B" w:rsidRDefault="002B3932" w:rsidP="00936595">
            <w:pPr>
              <w:pStyle w:val="a4"/>
              <w:tabs>
                <w:tab w:val="left" w:pos="1080"/>
              </w:tabs>
              <w:ind w:firstLine="540"/>
              <w:rPr>
                <w:sz w:val="25"/>
                <w:szCs w:val="25"/>
              </w:rPr>
            </w:pPr>
          </w:p>
        </w:tc>
        <w:tc>
          <w:tcPr>
            <w:tcW w:w="3376" w:type="dxa"/>
          </w:tcPr>
          <w:p w:rsidR="002B3932" w:rsidRPr="006B1C1B" w:rsidRDefault="00A779D0" w:rsidP="00F27592">
            <w:pPr>
              <w:pStyle w:val="a4"/>
              <w:tabs>
                <w:tab w:val="left" w:pos="1080"/>
              </w:tabs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 w:rsidR="00024BC2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___» ________</w:t>
            </w:r>
            <w:r w:rsidR="00950868">
              <w:rPr>
                <w:sz w:val="25"/>
                <w:szCs w:val="25"/>
              </w:rPr>
              <w:t xml:space="preserve"> </w:t>
            </w:r>
            <w:r w:rsidR="002B3932" w:rsidRPr="006B1C1B">
              <w:rPr>
                <w:sz w:val="25"/>
                <w:szCs w:val="25"/>
              </w:rPr>
              <w:t xml:space="preserve"> 20</w:t>
            </w:r>
            <w:r>
              <w:rPr>
                <w:sz w:val="25"/>
                <w:szCs w:val="25"/>
              </w:rPr>
              <w:t>1</w:t>
            </w:r>
            <w:r w:rsidR="00F27592">
              <w:rPr>
                <w:sz w:val="25"/>
                <w:szCs w:val="25"/>
              </w:rPr>
              <w:t xml:space="preserve"> </w:t>
            </w:r>
            <w:r w:rsidR="00D46F39" w:rsidRPr="006B1C1B">
              <w:rPr>
                <w:sz w:val="25"/>
                <w:szCs w:val="25"/>
              </w:rPr>
              <w:t xml:space="preserve"> г.</w:t>
            </w:r>
            <w:r w:rsidR="002B3932" w:rsidRPr="006B1C1B">
              <w:rPr>
                <w:sz w:val="25"/>
                <w:szCs w:val="25"/>
              </w:rPr>
              <w:t xml:space="preserve"> </w:t>
            </w:r>
          </w:p>
        </w:tc>
      </w:tr>
    </w:tbl>
    <w:p w:rsidR="00201BC8" w:rsidRPr="00201BC8" w:rsidRDefault="00201BC8" w:rsidP="00201BC8">
      <w:pPr>
        <w:tabs>
          <w:tab w:val="left" w:pos="1080"/>
        </w:tabs>
        <w:jc w:val="both"/>
        <w:rPr>
          <w:b/>
          <w:color w:val="0000CC"/>
          <w:sz w:val="25"/>
          <w:szCs w:val="25"/>
        </w:rPr>
      </w:pPr>
    </w:p>
    <w:p w:rsidR="00AD6495" w:rsidRPr="00D47FAA" w:rsidRDefault="00AD6495" w:rsidP="00201BC8">
      <w:pPr>
        <w:tabs>
          <w:tab w:val="left" w:pos="1080"/>
        </w:tabs>
        <w:jc w:val="both"/>
        <w:rPr>
          <w:sz w:val="25"/>
          <w:szCs w:val="25"/>
        </w:rPr>
      </w:pPr>
      <w:r w:rsidRPr="00201BC8">
        <w:rPr>
          <w:b/>
          <w:color w:val="0000CC"/>
          <w:sz w:val="25"/>
          <w:szCs w:val="25"/>
        </w:rPr>
        <w:tab/>
      </w:r>
      <w:r w:rsidR="00AE161D">
        <w:rPr>
          <w:b/>
          <w:sz w:val="25"/>
          <w:szCs w:val="25"/>
        </w:rPr>
        <w:t xml:space="preserve">Общество с ограниченной ответственностью </w:t>
      </w:r>
      <w:r w:rsidR="00AE161D" w:rsidRPr="00D47FAA">
        <w:rPr>
          <w:b/>
          <w:sz w:val="25"/>
          <w:szCs w:val="25"/>
        </w:rPr>
        <w:t>«</w:t>
      </w:r>
      <w:r w:rsidR="00AE161D">
        <w:rPr>
          <w:b/>
          <w:sz w:val="25"/>
          <w:szCs w:val="25"/>
        </w:rPr>
        <w:t>Сибирская сетевая комп</w:t>
      </w:r>
      <w:r w:rsidR="00AE161D">
        <w:rPr>
          <w:b/>
          <w:sz w:val="25"/>
          <w:szCs w:val="25"/>
        </w:rPr>
        <w:t>а</w:t>
      </w:r>
      <w:r w:rsidR="00AE161D">
        <w:rPr>
          <w:b/>
          <w:sz w:val="25"/>
          <w:szCs w:val="25"/>
        </w:rPr>
        <w:t>ния</w:t>
      </w:r>
      <w:r w:rsidR="00AE161D" w:rsidRPr="00D47FAA">
        <w:rPr>
          <w:b/>
          <w:sz w:val="25"/>
          <w:szCs w:val="25"/>
        </w:rPr>
        <w:t>»</w:t>
      </w:r>
      <w:r w:rsidR="00AE161D">
        <w:rPr>
          <w:b/>
          <w:sz w:val="25"/>
          <w:szCs w:val="25"/>
        </w:rPr>
        <w:t xml:space="preserve"> (далее ООО «ССК»)</w:t>
      </w:r>
      <w:r w:rsidR="00AE161D" w:rsidRPr="00D47FAA">
        <w:rPr>
          <w:sz w:val="25"/>
          <w:szCs w:val="25"/>
        </w:rPr>
        <w:t xml:space="preserve">, </w:t>
      </w:r>
      <w:r w:rsidRPr="00D47FAA">
        <w:rPr>
          <w:sz w:val="25"/>
          <w:szCs w:val="25"/>
        </w:rPr>
        <w:t xml:space="preserve">именуемое в дальнейшем </w:t>
      </w:r>
      <w:r w:rsidRPr="00D47FAA">
        <w:rPr>
          <w:b/>
          <w:sz w:val="25"/>
          <w:szCs w:val="25"/>
        </w:rPr>
        <w:t>«</w:t>
      </w:r>
      <w:r w:rsidR="0023328C">
        <w:rPr>
          <w:b/>
          <w:sz w:val="25"/>
          <w:szCs w:val="25"/>
        </w:rPr>
        <w:t>Исполнитель</w:t>
      </w:r>
      <w:r w:rsidRPr="00D47FAA">
        <w:rPr>
          <w:b/>
          <w:sz w:val="25"/>
          <w:szCs w:val="25"/>
        </w:rPr>
        <w:t>»</w:t>
      </w:r>
      <w:r w:rsidRPr="00D47FAA">
        <w:rPr>
          <w:sz w:val="25"/>
          <w:szCs w:val="25"/>
        </w:rPr>
        <w:t xml:space="preserve">, в </w:t>
      </w:r>
      <w:r w:rsidR="00950868">
        <w:rPr>
          <w:sz w:val="25"/>
          <w:szCs w:val="25"/>
        </w:rPr>
        <w:t xml:space="preserve">  </w:t>
      </w:r>
      <w:r w:rsidR="00AE161D" w:rsidRPr="00D47FAA">
        <w:rPr>
          <w:sz w:val="25"/>
          <w:szCs w:val="25"/>
        </w:rPr>
        <w:t xml:space="preserve">директора </w:t>
      </w:r>
      <w:r w:rsidR="00F27592">
        <w:rPr>
          <w:sz w:val="25"/>
          <w:szCs w:val="25"/>
        </w:rPr>
        <w:t>Пе</w:t>
      </w:r>
      <w:r w:rsidR="00F27592">
        <w:rPr>
          <w:sz w:val="25"/>
          <w:szCs w:val="25"/>
        </w:rPr>
        <w:t>н</w:t>
      </w:r>
      <w:r w:rsidR="00F27592">
        <w:rPr>
          <w:sz w:val="25"/>
          <w:szCs w:val="25"/>
        </w:rPr>
        <w:t>зякова Александра Юрьевича</w:t>
      </w:r>
      <w:r w:rsidR="009C59D2" w:rsidRPr="00D47FAA">
        <w:rPr>
          <w:sz w:val="25"/>
          <w:szCs w:val="25"/>
        </w:rPr>
        <w:t>, действующего</w:t>
      </w:r>
      <w:r w:rsidR="00AE161D">
        <w:rPr>
          <w:sz w:val="25"/>
          <w:szCs w:val="25"/>
        </w:rPr>
        <w:t xml:space="preserve"> на основании устава,</w:t>
      </w:r>
      <w:r w:rsidR="009C59D2">
        <w:rPr>
          <w:sz w:val="25"/>
          <w:szCs w:val="25"/>
        </w:rPr>
        <w:t xml:space="preserve"> </w:t>
      </w:r>
      <w:r w:rsidRPr="00D47FAA">
        <w:rPr>
          <w:sz w:val="25"/>
          <w:szCs w:val="25"/>
        </w:rPr>
        <w:t>и</w:t>
      </w:r>
    </w:p>
    <w:p w:rsidR="00AD6495" w:rsidRPr="00D47FAA" w:rsidRDefault="00AD6495" w:rsidP="00AD6495">
      <w:pPr>
        <w:tabs>
          <w:tab w:val="left" w:pos="1080"/>
        </w:tabs>
        <w:ind w:firstLine="539"/>
        <w:jc w:val="both"/>
        <w:rPr>
          <w:sz w:val="25"/>
          <w:szCs w:val="25"/>
        </w:rPr>
      </w:pPr>
      <w:r w:rsidRPr="00D47FAA">
        <w:rPr>
          <w:sz w:val="25"/>
          <w:szCs w:val="25"/>
        </w:rPr>
        <w:tab/>
      </w:r>
      <w:r w:rsidR="00F27592">
        <w:rPr>
          <w:sz w:val="25"/>
          <w:szCs w:val="25"/>
        </w:rPr>
        <w:t xml:space="preserve">                              </w:t>
      </w:r>
      <w:r w:rsidRPr="00D47FAA">
        <w:rPr>
          <w:sz w:val="25"/>
          <w:szCs w:val="25"/>
        </w:rPr>
        <w:t xml:space="preserve">, именуемое в дальнейшем </w:t>
      </w:r>
      <w:r w:rsidRPr="00D47FAA">
        <w:rPr>
          <w:b/>
          <w:sz w:val="25"/>
          <w:szCs w:val="25"/>
        </w:rPr>
        <w:t>«</w:t>
      </w:r>
      <w:r w:rsidR="0023328C">
        <w:rPr>
          <w:b/>
          <w:sz w:val="25"/>
          <w:szCs w:val="25"/>
        </w:rPr>
        <w:t>Заказчик</w:t>
      </w:r>
      <w:r w:rsidRPr="00D47FAA">
        <w:rPr>
          <w:b/>
          <w:sz w:val="25"/>
          <w:szCs w:val="25"/>
        </w:rPr>
        <w:t>»</w:t>
      </w:r>
      <w:r w:rsidRPr="00D47FAA">
        <w:rPr>
          <w:sz w:val="25"/>
          <w:szCs w:val="25"/>
        </w:rPr>
        <w:t>, в лице</w:t>
      </w:r>
      <w:proofErr w:type="gramStart"/>
      <w:r w:rsidR="00F27592">
        <w:rPr>
          <w:sz w:val="25"/>
          <w:szCs w:val="25"/>
        </w:rPr>
        <w:t xml:space="preserve">                                                                               </w:t>
      </w:r>
      <w:r w:rsidRPr="00D47FAA">
        <w:rPr>
          <w:sz w:val="25"/>
          <w:szCs w:val="25"/>
        </w:rPr>
        <w:t>,</w:t>
      </w:r>
      <w:proofErr w:type="gramEnd"/>
      <w:r w:rsidRPr="00D47FAA">
        <w:rPr>
          <w:sz w:val="25"/>
          <w:szCs w:val="25"/>
        </w:rPr>
        <w:t xml:space="preserve"> действующего</w:t>
      </w:r>
      <w:r w:rsidR="000701D1">
        <w:rPr>
          <w:sz w:val="25"/>
          <w:szCs w:val="25"/>
        </w:rPr>
        <w:t xml:space="preserve"> на основании </w:t>
      </w:r>
      <w:r w:rsidR="00552FAE">
        <w:rPr>
          <w:sz w:val="25"/>
          <w:szCs w:val="25"/>
        </w:rPr>
        <w:t>устава</w:t>
      </w:r>
      <w:r w:rsidRPr="00D47FAA">
        <w:rPr>
          <w:sz w:val="25"/>
          <w:szCs w:val="25"/>
        </w:rPr>
        <w:t>, с другой стороны, в дальнейшем совместно имену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 xml:space="preserve">мые «Стороны», заключили настоящий договор о нижеследующем: </w:t>
      </w:r>
    </w:p>
    <w:p w:rsidR="00AD6495" w:rsidRPr="000A61F7" w:rsidRDefault="00AD6495" w:rsidP="00AD6495">
      <w:pPr>
        <w:tabs>
          <w:tab w:val="left" w:pos="1080"/>
        </w:tabs>
        <w:ind w:firstLine="539"/>
        <w:jc w:val="both"/>
        <w:rPr>
          <w:sz w:val="25"/>
          <w:szCs w:val="25"/>
        </w:rPr>
      </w:pPr>
    </w:p>
    <w:p w:rsidR="002B3932" w:rsidRPr="00D47FAA" w:rsidRDefault="002B3932" w:rsidP="00F66BF5">
      <w:pPr>
        <w:pStyle w:val="a4"/>
        <w:keepNext/>
        <w:widowControl/>
        <w:numPr>
          <w:ilvl w:val="0"/>
          <w:numId w:val="1"/>
        </w:numPr>
        <w:tabs>
          <w:tab w:val="num" w:pos="900"/>
        </w:tabs>
        <w:autoSpaceDE/>
        <w:autoSpaceDN/>
        <w:spacing w:before="80" w:line="216" w:lineRule="auto"/>
        <w:ind w:left="0" w:firstLine="0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>ОБЩИЕ ПОЛОЖЕНИЯ</w:t>
      </w:r>
    </w:p>
    <w:p w:rsidR="00AD6495" w:rsidRPr="00D47FAA" w:rsidRDefault="00AD6495" w:rsidP="00AD6495">
      <w:pPr>
        <w:pStyle w:val="a4"/>
        <w:widowControl/>
        <w:numPr>
          <w:ilvl w:val="1"/>
          <w:numId w:val="1"/>
        </w:numPr>
        <w:tabs>
          <w:tab w:val="num" w:pos="1080"/>
        </w:tabs>
        <w:autoSpaceDE/>
        <w:autoSpaceDN/>
        <w:spacing w:line="216" w:lineRule="auto"/>
        <w:ind w:left="0" w:hanging="1"/>
        <w:rPr>
          <w:sz w:val="25"/>
          <w:szCs w:val="25"/>
        </w:rPr>
      </w:pPr>
      <w:r w:rsidRPr="00D47FAA">
        <w:rPr>
          <w:sz w:val="25"/>
          <w:szCs w:val="25"/>
        </w:rPr>
        <w:t>Стороны договорились понимать используемые в настоящем Договоре термины в следующем значении:</w:t>
      </w:r>
    </w:p>
    <w:p w:rsidR="00AD6495" w:rsidRPr="00D47FAA" w:rsidRDefault="00AD6495" w:rsidP="00AD6495">
      <w:pPr>
        <w:ind w:firstLine="567"/>
        <w:jc w:val="both"/>
        <w:rPr>
          <w:sz w:val="25"/>
          <w:szCs w:val="25"/>
        </w:rPr>
      </w:pPr>
      <w:proofErr w:type="gramStart"/>
      <w:r w:rsidRPr="00D47FAA">
        <w:rPr>
          <w:b/>
          <w:i/>
          <w:sz w:val="25"/>
          <w:szCs w:val="25"/>
        </w:rPr>
        <w:t>Потребители электрической энергии</w:t>
      </w:r>
      <w:r w:rsidRPr="00D47FAA">
        <w:rPr>
          <w:i/>
          <w:sz w:val="25"/>
          <w:szCs w:val="25"/>
        </w:rPr>
        <w:t xml:space="preserve"> (далее - </w:t>
      </w:r>
      <w:r w:rsidRPr="00D47FAA">
        <w:rPr>
          <w:b/>
          <w:i/>
          <w:sz w:val="25"/>
          <w:szCs w:val="25"/>
        </w:rPr>
        <w:t>Потребители</w:t>
      </w:r>
      <w:r w:rsidRPr="00D47FAA">
        <w:rPr>
          <w:i/>
          <w:sz w:val="25"/>
          <w:szCs w:val="25"/>
        </w:rPr>
        <w:t>)</w:t>
      </w:r>
      <w:r w:rsidRPr="00D47FAA">
        <w:rPr>
          <w:sz w:val="25"/>
          <w:szCs w:val="25"/>
        </w:rPr>
        <w:t xml:space="preserve"> – физические и юр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дические лица, приобретающие электрическую энергию (мощность) для собственных  и (или) производственных нужд.</w:t>
      </w:r>
      <w:proofErr w:type="gramEnd"/>
    </w:p>
    <w:p w:rsidR="00AD6495" w:rsidRPr="00D47FAA" w:rsidRDefault="00AD6495" w:rsidP="00AD6495">
      <w:pPr>
        <w:ind w:firstLine="567"/>
        <w:jc w:val="both"/>
        <w:rPr>
          <w:sz w:val="25"/>
          <w:szCs w:val="25"/>
        </w:rPr>
      </w:pPr>
      <w:proofErr w:type="gramStart"/>
      <w:r w:rsidRPr="00D47FAA">
        <w:rPr>
          <w:b/>
          <w:i/>
          <w:sz w:val="25"/>
          <w:szCs w:val="25"/>
        </w:rPr>
        <w:t>Смежная сетевая организация</w:t>
      </w:r>
      <w:r w:rsidRPr="00D47FAA">
        <w:rPr>
          <w:i/>
          <w:sz w:val="25"/>
          <w:szCs w:val="25"/>
        </w:rPr>
        <w:t xml:space="preserve"> (далее - </w:t>
      </w:r>
      <w:r w:rsidRPr="00D47FAA">
        <w:rPr>
          <w:b/>
          <w:i/>
          <w:sz w:val="25"/>
          <w:szCs w:val="25"/>
        </w:rPr>
        <w:t>ССО</w:t>
      </w:r>
      <w:r w:rsidRPr="00D47FAA">
        <w:rPr>
          <w:i/>
          <w:sz w:val="25"/>
          <w:szCs w:val="25"/>
        </w:rPr>
        <w:t>)</w:t>
      </w:r>
      <w:r w:rsidRPr="00D47FAA">
        <w:rPr>
          <w:sz w:val="25"/>
          <w:szCs w:val="25"/>
        </w:rPr>
        <w:t xml:space="preserve"> – сетевая организация, владеющая на праве собственности или на ином установленном законом основании объектами электр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сетевого хозяйства, непосредственно технологически присоединенными к электрическим сетям Исполнителя, с использованием которых такие организации оказывают услуги по передаче электрической энергии и осуществляют в установленном порядке технологич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>ское присоединение энергопринимающих устройств (энергетических установок) юридич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 xml:space="preserve">ских и физических лиц. </w:t>
      </w:r>
      <w:proofErr w:type="gramEnd"/>
    </w:p>
    <w:p w:rsidR="00AD6495" w:rsidRPr="00D47FAA" w:rsidRDefault="00AD6495" w:rsidP="00AD6495">
      <w:pPr>
        <w:ind w:firstLine="567"/>
        <w:jc w:val="both"/>
        <w:rPr>
          <w:sz w:val="25"/>
          <w:szCs w:val="25"/>
        </w:rPr>
      </w:pPr>
      <w:proofErr w:type="gramStart"/>
      <w:r w:rsidRPr="00D47FAA">
        <w:rPr>
          <w:b/>
          <w:i/>
          <w:sz w:val="25"/>
          <w:szCs w:val="25"/>
        </w:rPr>
        <w:t>Точка поставки</w:t>
      </w:r>
      <w:r w:rsidRPr="00D47FAA">
        <w:rPr>
          <w:sz w:val="25"/>
          <w:szCs w:val="25"/>
        </w:rPr>
        <w:t xml:space="preserve"> – место исполнения обязательств по договору об оказании услуг по передаче электрической энергии, используемое для определения объема взаимных обяз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тельств сторон по договору, расположенное на границе балансовой принадлежности эне</w:t>
      </w:r>
      <w:r w:rsidRPr="00D47FAA">
        <w:rPr>
          <w:sz w:val="25"/>
          <w:szCs w:val="25"/>
        </w:rPr>
        <w:t>р</w:t>
      </w:r>
      <w:r w:rsidRPr="00D47FAA">
        <w:rPr>
          <w:sz w:val="25"/>
          <w:szCs w:val="25"/>
        </w:rPr>
        <w:t>гопринимающих устройств, определенной в акте разграничения балансовой принадлежн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сти электросетей, а до составления в установленном порядке акта разграничения баланс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вой принадлежности электросетей - в точке присоединения энергопринимающего устро</w:t>
      </w:r>
      <w:r w:rsidRPr="00D47FAA">
        <w:rPr>
          <w:sz w:val="25"/>
          <w:szCs w:val="25"/>
        </w:rPr>
        <w:t>й</w:t>
      </w:r>
      <w:r w:rsidRPr="00D47FAA">
        <w:rPr>
          <w:sz w:val="25"/>
          <w:szCs w:val="25"/>
        </w:rPr>
        <w:t>ства (объекта электроэнергетики) к объектам электросетевого хозяйства Исполнителя.</w:t>
      </w:r>
      <w:proofErr w:type="gramEnd"/>
    </w:p>
    <w:p w:rsidR="00F70098" w:rsidRPr="001F4699" w:rsidRDefault="00AD6495" w:rsidP="009631E8">
      <w:pPr>
        <w:ind w:firstLine="567"/>
        <w:jc w:val="both"/>
        <w:rPr>
          <w:color w:val="000000"/>
          <w:sz w:val="25"/>
          <w:szCs w:val="25"/>
        </w:rPr>
      </w:pPr>
      <w:r w:rsidRPr="004B2088">
        <w:rPr>
          <w:color w:val="000000"/>
          <w:sz w:val="25"/>
          <w:szCs w:val="25"/>
        </w:rPr>
        <w:t xml:space="preserve">Точки поставки электроэнергии </w:t>
      </w:r>
      <w:r w:rsidR="00577453" w:rsidRPr="004B2088">
        <w:rPr>
          <w:color w:val="000000"/>
          <w:sz w:val="25"/>
          <w:szCs w:val="25"/>
        </w:rPr>
        <w:t>из</w:t>
      </w:r>
      <w:r w:rsidRPr="004B2088">
        <w:rPr>
          <w:color w:val="000000"/>
          <w:sz w:val="25"/>
          <w:szCs w:val="25"/>
        </w:rPr>
        <w:t xml:space="preserve"> сет</w:t>
      </w:r>
      <w:r w:rsidR="00577453" w:rsidRPr="004B2088">
        <w:rPr>
          <w:color w:val="000000"/>
          <w:sz w:val="25"/>
          <w:szCs w:val="25"/>
        </w:rPr>
        <w:t>и</w:t>
      </w:r>
      <w:r w:rsidRPr="004B2088">
        <w:rPr>
          <w:color w:val="000000"/>
          <w:sz w:val="25"/>
          <w:szCs w:val="25"/>
        </w:rPr>
        <w:t xml:space="preserve"> Исполнителя,</w:t>
      </w:r>
      <w:r w:rsidRPr="001F4699">
        <w:rPr>
          <w:color w:val="000000"/>
          <w:sz w:val="25"/>
          <w:szCs w:val="25"/>
        </w:rPr>
        <w:t xml:space="preserve"> определяются Сторонами в Приложе</w:t>
      </w:r>
      <w:r w:rsidR="009631E8">
        <w:rPr>
          <w:color w:val="000000"/>
          <w:sz w:val="25"/>
          <w:szCs w:val="25"/>
        </w:rPr>
        <w:t>нии № 1  к настоящему Договору.</w:t>
      </w:r>
    </w:p>
    <w:p w:rsidR="00AD6495" w:rsidRPr="00D47FAA" w:rsidRDefault="00AD6495" w:rsidP="00AD64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proofErr w:type="gramStart"/>
      <w:r w:rsidRPr="00D47FAA">
        <w:rPr>
          <w:b/>
          <w:bCs/>
          <w:i/>
          <w:sz w:val="25"/>
          <w:szCs w:val="25"/>
        </w:rPr>
        <w:t>Измерительный комплекс</w:t>
      </w:r>
      <w:r w:rsidRPr="00D47FAA">
        <w:rPr>
          <w:bCs/>
          <w:sz w:val="25"/>
          <w:szCs w:val="25"/>
        </w:rPr>
        <w:t xml:space="preserve"> - совокупность приборов учета и измерительных тран</w:t>
      </w:r>
      <w:r w:rsidRPr="00D47FAA">
        <w:rPr>
          <w:bCs/>
          <w:sz w:val="25"/>
          <w:szCs w:val="25"/>
        </w:rPr>
        <w:t>с</w:t>
      </w:r>
      <w:r w:rsidRPr="00D47FAA">
        <w:rPr>
          <w:bCs/>
          <w:sz w:val="25"/>
          <w:szCs w:val="25"/>
        </w:rPr>
        <w:t>форматоров тока и (или) напряжения, соединенных между собой по установленной схеме, через которые такие приборы учета установлены (подключены) (далее - измерительные трансформаторы), предназначенная для измерения объемов электрической энергии (мо</w:t>
      </w:r>
      <w:r w:rsidRPr="00D47FAA">
        <w:rPr>
          <w:bCs/>
          <w:sz w:val="25"/>
          <w:szCs w:val="25"/>
        </w:rPr>
        <w:t>щ</w:t>
      </w:r>
      <w:r w:rsidRPr="00D47FAA">
        <w:rPr>
          <w:bCs/>
          <w:sz w:val="25"/>
          <w:szCs w:val="25"/>
        </w:rPr>
        <w:t>ности) в одной точке поставки.</w:t>
      </w:r>
      <w:proofErr w:type="gramEnd"/>
    </w:p>
    <w:p w:rsidR="00AD6495" w:rsidRPr="00D47FAA" w:rsidRDefault="00AD6495" w:rsidP="00AD64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D47FAA">
        <w:rPr>
          <w:b/>
          <w:bCs/>
          <w:i/>
          <w:sz w:val="25"/>
          <w:szCs w:val="25"/>
        </w:rPr>
        <w:t>Система учета</w:t>
      </w:r>
      <w:r w:rsidRPr="00D47FAA">
        <w:rPr>
          <w:bCs/>
          <w:sz w:val="25"/>
          <w:szCs w:val="25"/>
        </w:rPr>
        <w:t xml:space="preserve"> - совокупность измерительных комплексов, связующих и вычисл</w:t>
      </w:r>
      <w:r w:rsidRPr="00D47FAA">
        <w:rPr>
          <w:bCs/>
          <w:sz w:val="25"/>
          <w:szCs w:val="25"/>
        </w:rPr>
        <w:t>и</w:t>
      </w:r>
      <w:r w:rsidRPr="00D47FAA">
        <w:rPr>
          <w:bCs/>
          <w:sz w:val="25"/>
          <w:szCs w:val="25"/>
        </w:rPr>
        <w:t>тельных компонентов, устрой</w:t>
      </w:r>
      <w:proofErr w:type="gramStart"/>
      <w:r w:rsidRPr="00D47FAA">
        <w:rPr>
          <w:bCs/>
          <w:sz w:val="25"/>
          <w:szCs w:val="25"/>
        </w:rPr>
        <w:t>ств сб</w:t>
      </w:r>
      <w:proofErr w:type="gramEnd"/>
      <w:r w:rsidRPr="00D47FAA">
        <w:rPr>
          <w:bCs/>
          <w:sz w:val="25"/>
          <w:szCs w:val="25"/>
        </w:rPr>
        <w:t>ора и передачи данных, программных средств, предн</w:t>
      </w:r>
      <w:r w:rsidRPr="00D47FAA">
        <w:rPr>
          <w:bCs/>
          <w:sz w:val="25"/>
          <w:szCs w:val="25"/>
        </w:rPr>
        <w:t>а</w:t>
      </w:r>
      <w:r w:rsidRPr="00D47FAA">
        <w:rPr>
          <w:bCs/>
          <w:sz w:val="25"/>
          <w:szCs w:val="25"/>
        </w:rPr>
        <w:t>значенная для измерения, хранения, удаленного сбора и передачи показаний приборов учета по одной и более точек поставки.</w:t>
      </w:r>
    </w:p>
    <w:p w:rsidR="00AD6495" w:rsidRPr="00D47FAA" w:rsidRDefault="00AD6495" w:rsidP="00AD64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D47FAA">
        <w:rPr>
          <w:b/>
          <w:bCs/>
          <w:i/>
          <w:sz w:val="25"/>
          <w:szCs w:val="25"/>
        </w:rPr>
        <w:t>Интегральный прибор учета</w:t>
      </w:r>
      <w:r w:rsidRPr="00D47FAA">
        <w:rPr>
          <w:bCs/>
          <w:sz w:val="25"/>
          <w:szCs w:val="25"/>
        </w:rPr>
        <w:t xml:space="preserve"> - прибор учета, обеспечивающий учет электрической энергии суммарно по состоянию на определенный момент времени.</w:t>
      </w:r>
    </w:p>
    <w:p w:rsidR="00AD6495" w:rsidRPr="00D47FAA" w:rsidRDefault="00AD6495" w:rsidP="00AD64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D47FAA">
        <w:rPr>
          <w:b/>
          <w:bCs/>
          <w:i/>
          <w:sz w:val="25"/>
          <w:szCs w:val="25"/>
        </w:rPr>
        <w:t>Заявленная мощность</w:t>
      </w:r>
      <w:r w:rsidRPr="00D47FAA">
        <w:rPr>
          <w:bCs/>
          <w:sz w:val="25"/>
          <w:szCs w:val="25"/>
        </w:rPr>
        <w:t xml:space="preserve"> –</w:t>
      </w:r>
      <w:r w:rsidR="00F70098">
        <w:rPr>
          <w:bCs/>
          <w:sz w:val="25"/>
          <w:szCs w:val="25"/>
        </w:rPr>
        <w:t xml:space="preserve"> предельная </w:t>
      </w:r>
      <w:r w:rsidRPr="00D47FAA">
        <w:rPr>
          <w:bCs/>
          <w:sz w:val="25"/>
          <w:szCs w:val="25"/>
        </w:rPr>
        <w:t xml:space="preserve"> величина</w:t>
      </w:r>
      <w:r w:rsidR="00F70098">
        <w:rPr>
          <w:bCs/>
          <w:sz w:val="25"/>
          <w:szCs w:val="25"/>
        </w:rPr>
        <w:t xml:space="preserve"> потребляемой в текущий период р</w:t>
      </w:r>
      <w:r w:rsidR="00F70098">
        <w:rPr>
          <w:bCs/>
          <w:sz w:val="25"/>
          <w:szCs w:val="25"/>
        </w:rPr>
        <w:t>е</w:t>
      </w:r>
      <w:r w:rsidR="00F70098">
        <w:rPr>
          <w:bCs/>
          <w:sz w:val="25"/>
          <w:szCs w:val="25"/>
        </w:rPr>
        <w:t xml:space="preserve">гулирования </w:t>
      </w:r>
      <w:r w:rsidRPr="00D47FAA">
        <w:rPr>
          <w:bCs/>
          <w:sz w:val="25"/>
          <w:szCs w:val="25"/>
        </w:rPr>
        <w:t xml:space="preserve"> мощно</w:t>
      </w:r>
      <w:r w:rsidR="00F70098">
        <w:rPr>
          <w:bCs/>
          <w:sz w:val="25"/>
          <w:szCs w:val="25"/>
        </w:rPr>
        <w:t>сти, определенная соглашением между</w:t>
      </w:r>
      <w:r w:rsidRPr="00D47FAA">
        <w:rPr>
          <w:bCs/>
          <w:sz w:val="25"/>
          <w:szCs w:val="25"/>
        </w:rPr>
        <w:t xml:space="preserve"> Исполните</w:t>
      </w:r>
      <w:r w:rsidR="00F70098">
        <w:rPr>
          <w:bCs/>
          <w:sz w:val="25"/>
          <w:szCs w:val="25"/>
        </w:rPr>
        <w:t>лем и Заказчиком</w:t>
      </w:r>
      <w:r w:rsidRPr="00D47FAA">
        <w:rPr>
          <w:bCs/>
          <w:sz w:val="25"/>
          <w:szCs w:val="25"/>
        </w:rPr>
        <w:t>, исчисляемая в мега</w:t>
      </w:r>
      <w:r w:rsidR="00F70098">
        <w:rPr>
          <w:bCs/>
          <w:sz w:val="25"/>
          <w:szCs w:val="25"/>
        </w:rPr>
        <w:t>ваттах (МВт).</w:t>
      </w:r>
    </w:p>
    <w:p w:rsidR="00AD6495" w:rsidRPr="00D47FAA" w:rsidRDefault="00AD6495" w:rsidP="00AD64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D47FAA">
        <w:rPr>
          <w:b/>
          <w:bCs/>
          <w:i/>
          <w:sz w:val="25"/>
          <w:szCs w:val="25"/>
        </w:rPr>
        <w:t>Максимальная мощность</w:t>
      </w:r>
      <w:r w:rsidRPr="00D47FAA">
        <w:rPr>
          <w:bCs/>
          <w:sz w:val="25"/>
          <w:szCs w:val="25"/>
        </w:rPr>
        <w:t xml:space="preserve"> – наибольшая величина мощности, определенная к одн</w:t>
      </w:r>
      <w:r w:rsidRPr="00D47FAA">
        <w:rPr>
          <w:bCs/>
          <w:sz w:val="25"/>
          <w:szCs w:val="25"/>
        </w:rPr>
        <w:t>о</w:t>
      </w:r>
      <w:r w:rsidRPr="00D47FAA">
        <w:rPr>
          <w:bCs/>
          <w:sz w:val="25"/>
          <w:szCs w:val="25"/>
        </w:rPr>
        <w:t>моментному использованию энергопринимающими устройствами (объектами электрос</w:t>
      </w:r>
      <w:r w:rsidRPr="00D47FAA">
        <w:rPr>
          <w:bCs/>
          <w:sz w:val="25"/>
          <w:szCs w:val="25"/>
        </w:rPr>
        <w:t>е</w:t>
      </w:r>
      <w:r w:rsidRPr="00D47FAA">
        <w:rPr>
          <w:bCs/>
          <w:sz w:val="25"/>
          <w:szCs w:val="25"/>
        </w:rPr>
        <w:t>тевого хозяйства) в соответствии с документами о технологическом присоединении   об</w:t>
      </w:r>
      <w:r w:rsidRPr="00D47FAA">
        <w:rPr>
          <w:bCs/>
          <w:sz w:val="25"/>
          <w:szCs w:val="25"/>
        </w:rPr>
        <w:t>у</w:t>
      </w:r>
      <w:r w:rsidRPr="00D47FAA">
        <w:rPr>
          <w:bCs/>
          <w:sz w:val="25"/>
          <w:szCs w:val="25"/>
        </w:rPr>
        <w:t>словленная составом энергопринимающего оборудования (объектов электросетевого х</w:t>
      </w:r>
      <w:r w:rsidRPr="00D47FAA">
        <w:rPr>
          <w:bCs/>
          <w:sz w:val="25"/>
          <w:szCs w:val="25"/>
        </w:rPr>
        <w:t>о</w:t>
      </w:r>
      <w:r w:rsidRPr="00D47FAA">
        <w:rPr>
          <w:bCs/>
          <w:sz w:val="25"/>
          <w:szCs w:val="25"/>
        </w:rPr>
        <w:lastRenderedPageBreak/>
        <w:t>зяйства) и технологическим процессом потребителя, в пределах которой Исполнитель принимает на себя обязательства обеспечить передачу электрической энергии, исчисля</w:t>
      </w:r>
      <w:r w:rsidRPr="00D47FAA">
        <w:rPr>
          <w:bCs/>
          <w:sz w:val="25"/>
          <w:szCs w:val="25"/>
        </w:rPr>
        <w:t>е</w:t>
      </w:r>
      <w:r w:rsidRPr="00D47FAA">
        <w:rPr>
          <w:bCs/>
          <w:sz w:val="25"/>
          <w:szCs w:val="25"/>
        </w:rPr>
        <w:t>мая в мегаваттах.</w:t>
      </w:r>
    </w:p>
    <w:p w:rsidR="00AD6495" w:rsidRPr="001E20BC" w:rsidRDefault="00AD6495" w:rsidP="00AD64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D47FAA">
        <w:rPr>
          <w:b/>
          <w:bCs/>
          <w:i/>
          <w:sz w:val="25"/>
          <w:szCs w:val="25"/>
        </w:rPr>
        <w:t>Присоединенная мощность</w:t>
      </w:r>
      <w:r w:rsidRPr="00D47FAA">
        <w:rPr>
          <w:bCs/>
          <w:sz w:val="25"/>
          <w:szCs w:val="25"/>
        </w:rPr>
        <w:t xml:space="preserve"> - совокупная номинальная мощность присоединенных к электрической сети, в том числе опосредованно, трансформаторов и энергопринимающих устройств Потребителя Заказчика, исчисляемая в мегавольт амперах (МВА).</w:t>
      </w:r>
    </w:p>
    <w:p w:rsidR="0023642A" w:rsidRPr="00D47FAA" w:rsidRDefault="0023642A" w:rsidP="0023642A">
      <w:pPr>
        <w:pStyle w:val="a4"/>
        <w:tabs>
          <w:tab w:val="left" w:pos="567"/>
        </w:tabs>
        <w:rPr>
          <w:sz w:val="25"/>
          <w:szCs w:val="25"/>
        </w:rPr>
      </w:pPr>
      <w:r w:rsidRPr="00D47FAA">
        <w:rPr>
          <w:sz w:val="25"/>
          <w:szCs w:val="25"/>
        </w:rPr>
        <w:tab/>
      </w:r>
      <w:r w:rsidRPr="00D47FAA">
        <w:rPr>
          <w:b/>
          <w:i/>
          <w:sz w:val="25"/>
          <w:szCs w:val="25"/>
        </w:rPr>
        <w:t>Объекты межсетевой координации</w:t>
      </w:r>
      <w:r w:rsidRPr="00D47FAA">
        <w:rPr>
          <w:sz w:val="25"/>
          <w:szCs w:val="25"/>
        </w:rPr>
        <w:t xml:space="preserve"> – объекты электросетевого хозяйства, прина</w:t>
      </w:r>
      <w:r w:rsidRPr="00D47FAA">
        <w:rPr>
          <w:sz w:val="25"/>
          <w:szCs w:val="25"/>
        </w:rPr>
        <w:t>д</w:t>
      </w:r>
      <w:r w:rsidRPr="00D47FAA">
        <w:rPr>
          <w:sz w:val="25"/>
          <w:szCs w:val="25"/>
        </w:rPr>
        <w:t>лежащие на праве собственности или на ином законном основании сетевым организациям, в отношении которых необходимо осуществить взаимную координацию изменения эк</w:t>
      </w:r>
      <w:r w:rsidRPr="00D47FAA">
        <w:rPr>
          <w:sz w:val="25"/>
          <w:szCs w:val="25"/>
        </w:rPr>
        <w:t>с</w:t>
      </w:r>
      <w:r w:rsidRPr="00D47FAA">
        <w:rPr>
          <w:sz w:val="25"/>
          <w:szCs w:val="25"/>
        </w:rPr>
        <w:t>плуатационного состояния, ремонтных работ, модернизацию оборудования и иные мер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приятия.</w:t>
      </w:r>
    </w:p>
    <w:p w:rsidR="00DA630A" w:rsidRPr="00D47FAA" w:rsidRDefault="00DA630A" w:rsidP="00DA630A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47FAA">
        <w:rPr>
          <w:b/>
          <w:i/>
          <w:sz w:val="25"/>
          <w:szCs w:val="25"/>
        </w:rPr>
        <w:t>Акт разграничения балансовой принадлежности электросетей</w:t>
      </w:r>
      <w:r w:rsidRPr="00D47FAA">
        <w:rPr>
          <w:rFonts w:ascii="Arial" w:hAnsi="Arial" w:cs="Arial"/>
          <w:sz w:val="25"/>
          <w:szCs w:val="25"/>
        </w:rPr>
        <w:t xml:space="preserve"> </w:t>
      </w:r>
      <w:r w:rsidRPr="00D47FAA">
        <w:rPr>
          <w:sz w:val="25"/>
          <w:szCs w:val="25"/>
        </w:rPr>
        <w:t>- документ, с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ставленный в процессе технологического присоединения энергопринимающих устройств (энергетических установок) физических и юридических лиц к электрическим сетям (далее - энергопринимающие устройства), определяющий границы балансовой принадлежности.</w:t>
      </w:r>
    </w:p>
    <w:p w:rsidR="00AD6495" w:rsidRPr="00622BB2" w:rsidRDefault="00DA630A" w:rsidP="00622B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5"/>
          <w:szCs w:val="25"/>
        </w:rPr>
      </w:pPr>
      <w:r w:rsidRPr="00D47FAA">
        <w:rPr>
          <w:b/>
          <w:i/>
          <w:sz w:val="25"/>
          <w:szCs w:val="25"/>
        </w:rPr>
        <w:t>Акт разграничения эксплуатационной ответственности сторон</w:t>
      </w:r>
      <w:r w:rsidRPr="00D47FAA">
        <w:rPr>
          <w:rFonts w:ascii="Arial" w:hAnsi="Arial" w:cs="Arial"/>
          <w:sz w:val="25"/>
          <w:szCs w:val="25"/>
        </w:rPr>
        <w:t xml:space="preserve"> </w:t>
      </w:r>
      <w:r w:rsidRPr="00D47FAA">
        <w:rPr>
          <w:sz w:val="25"/>
          <w:szCs w:val="25"/>
        </w:rPr>
        <w:t>- документ, с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ставленный сетевой организацией и потребителем услуг по передаче электрической эне</w:t>
      </w:r>
      <w:r w:rsidRPr="00D47FAA">
        <w:rPr>
          <w:sz w:val="25"/>
          <w:szCs w:val="25"/>
        </w:rPr>
        <w:t>р</w:t>
      </w:r>
      <w:r w:rsidRPr="00D47FAA">
        <w:rPr>
          <w:sz w:val="25"/>
          <w:szCs w:val="25"/>
        </w:rPr>
        <w:t>гии в процессе технологического присоединения энергопринимающих устройств, опред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>ляющий границы ответственности сторон за эксплуатацию соответствующих энергопр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нимающих устройств и объектов электросетевого хозяйства</w:t>
      </w:r>
      <w:r w:rsidRPr="00D47FAA">
        <w:rPr>
          <w:rFonts w:ascii="Arial" w:hAnsi="Arial" w:cs="Arial"/>
          <w:sz w:val="25"/>
          <w:szCs w:val="25"/>
        </w:rPr>
        <w:t>.</w:t>
      </w:r>
    </w:p>
    <w:p w:rsidR="00AD6495" w:rsidRPr="00D47FAA" w:rsidRDefault="00AD6495" w:rsidP="00263E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D47FAA">
        <w:rPr>
          <w:b/>
          <w:i/>
          <w:sz w:val="25"/>
          <w:szCs w:val="25"/>
        </w:rPr>
        <w:t>Качество  оказанных услуг</w:t>
      </w:r>
      <w:r w:rsidRPr="00D47FAA">
        <w:rPr>
          <w:sz w:val="25"/>
          <w:szCs w:val="25"/>
        </w:rPr>
        <w:t xml:space="preserve"> – соответствие  параметров  поставляемой (покупаемой) электроэнергии техническим регламентам и иным обязательным треб</w:t>
      </w:r>
      <w:r w:rsidR="00622BB2">
        <w:rPr>
          <w:sz w:val="25"/>
          <w:szCs w:val="25"/>
        </w:rPr>
        <w:t>ованиям, в том числе (ГОСТ 32144-2013</w:t>
      </w:r>
      <w:r w:rsidRPr="00D47FAA">
        <w:rPr>
          <w:sz w:val="25"/>
          <w:szCs w:val="25"/>
        </w:rPr>
        <w:t>).</w:t>
      </w:r>
    </w:p>
    <w:p w:rsidR="00AD6495" w:rsidRPr="00D47FAA" w:rsidRDefault="00AD6495" w:rsidP="00263E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5"/>
          <w:szCs w:val="25"/>
        </w:rPr>
      </w:pPr>
      <w:r w:rsidRPr="00D47FAA">
        <w:rPr>
          <w:bCs/>
          <w:sz w:val="25"/>
          <w:szCs w:val="25"/>
        </w:rPr>
        <w:t>Иные понятия, используемые в настоящем договоре, имеют значения, определенные Федеральным законом "Об электроэнергетике", иными федеральными законами и норм</w:t>
      </w:r>
      <w:r w:rsidRPr="00D47FAA">
        <w:rPr>
          <w:bCs/>
          <w:sz w:val="25"/>
          <w:szCs w:val="25"/>
        </w:rPr>
        <w:t>а</w:t>
      </w:r>
      <w:r w:rsidRPr="00D47FAA">
        <w:rPr>
          <w:bCs/>
          <w:sz w:val="25"/>
          <w:szCs w:val="25"/>
        </w:rPr>
        <w:t xml:space="preserve">тивными правовыми актами Российской Федерации.  </w:t>
      </w:r>
    </w:p>
    <w:p w:rsidR="002B3932" w:rsidRPr="00D47FAA" w:rsidRDefault="002B3932" w:rsidP="00263EED">
      <w:pPr>
        <w:pStyle w:val="a4"/>
        <w:widowControl/>
        <w:numPr>
          <w:ilvl w:val="1"/>
          <w:numId w:val="1"/>
        </w:numPr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Заказчик заключает настоящий Договор в интересах ГП, ЭСО или Потреб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телей, которым в соответствие с договором оказания услуг по передаче электрической энергии Заказчик обязан организовать передачу электрической энергии и урегулировать межсистемные связи с ССО.</w:t>
      </w:r>
    </w:p>
    <w:p w:rsidR="00263EED" w:rsidRPr="00D47FAA" w:rsidRDefault="00263EED" w:rsidP="00263EED">
      <w:pPr>
        <w:pStyle w:val="a4"/>
        <w:widowControl/>
        <w:autoSpaceDE/>
        <w:autoSpaceDN/>
        <w:rPr>
          <w:sz w:val="25"/>
          <w:szCs w:val="25"/>
        </w:rPr>
      </w:pPr>
    </w:p>
    <w:p w:rsidR="002B3932" w:rsidRPr="00D47FAA" w:rsidRDefault="002B3932" w:rsidP="00AD6495">
      <w:pPr>
        <w:pStyle w:val="a4"/>
        <w:keepNext/>
        <w:widowControl/>
        <w:numPr>
          <w:ilvl w:val="0"/>
          <w:numId w:val="1"/>
        </w:numPr>
        <w:tabs>
          <w:tab w:val="num" w:pos="900"/>
        </w:tabs>
        <w:autoSpaceDE/>
        <w:autoSpaceDN/>
        <w:spacing w:before="80" w:line="216" w:lineRule="auto"/>
        <w:ind w:left="0" w:firstLine="567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>ПРЕДМЕТ ДОГОВОРА</w:t>
      </w:r>
    </w:p>
    <w:p w:rsidR="002B3932" w:rsidRPr="00D47FAA" w:rsidRDefault="002B3932" w:rsidP="00AD6495">
      <w:pPr>
        <w:pStyle w:val="a4"/>
        <w:widowControl/>
        <w:numPr>
          <w:ilvl w:val="1"/>
          <w:numId w:val="1"/>
        </w:numPr>
        <w:tabs>
          <w:tab w:val="num" w:pos="1080"/>
        </w:tabs>
        <w:autoSpaceDE/>
        <w:autoSpaceDN/>
        <w:spacing w:line="216" w:lineRule="auto"/>
        <w:ind w:left="0" w:firstLine="567"/>
        <w:rPr>
          <w:sz w:val="25"/>
          <w:szCs w:val="25"/>
        </w:rPr>
      </w:pPr>
      <w:proofErr w:type="gramStart"/>
      <w:r w:rsidRPr="00D47FAA">
        <w:rPr>
          <w:bCs/>
          <w:spacing w:val="-4"/>
          <w:sz w:val="25"/>
          <w:szCs w:val="25"/>
        </w:rPr>
        <w:t>Исполнитель</w:t>
      </w:r>
      <w:r w:rsidRPr="00D47FAA">
        <w:rPr>
          <w:spacing w:val="-4"/>
          <w:sz w:val="25"/>
          <w:szCs w:val="25"/>
        </w:rPr>
        <w:t xml:space="preserve"> обязуется оказывать услуги по передаче электроэнергии </w:t>
      </w:r>
      <w:r w:rsidR="008B7A0C" w:rsidRPr="00D47FAA">
        <w:rPr>
          <w:spacing w:val="-4"/>
          <w:sz w:val="25"/>
          <w:szCs w:val="25"/>
        </w:rPr>
        <w:t>до точек присоединения</w:t>
      </w:r>
      <w:r w:rsidR="004F36CA" w:rsidRPr="00D47FAA">
        <w:rPr>
          <w:spacing w:val="-4"/>
          <w:sz w:val="25"/>
          <w:szCs w:val="25"/>
        </w:rPr>
        <w:t xml:space="preserve"> Заказчика</w:t>
      </w:r>
      <w:r w:rsidR="008B7A0C" w:rsidRPr="00D47FAA">
        <w:rPr>
          <w:spacing w:val="-4"/>
          <w:sz w:val="25"/>
          <w:szCs w:val="25"/>
        </w:rPr>
        <w:t xml:space="preserve">, перечисленных в </w:t>
      </w:r>
      <w:r w:rsidR="008B7A0C" w:rsidRPr="001F4699">
        <w:rPr>
          <w:color w:val="000000"/>
          <w:spacing w:val="-4"/>
          <w:sz w:val="25"/>
          <w:szCs w:val="25"/>
        </w:rPr>
        <w:t>Приложении № 1</w:t>
      </w:r>
      <w:r w:rsidR="008E2A87" w:rsidRPr="00D47FAA">
        <w:rPr>
          <w:spacing w:val="-4"/>
          <w:sz w:val="25"/>
          <w:szCs w:val="25"/>
        </w:rPr>
        <w:t xml:space="preserve"> </w:t>
      </w:r>
      <w:r w:rsidR="008B7A0C" w:rsidRPr="00D47FAA">
        <w:rPr>
          <w:spacing w:val="-4"/>
          <w:sz w:val="25"/>
          <w:szCs w:val="25"/>
        </w:rPr>
        <w:t xml:space="preserve">к настоящему договору, </w:t>
      </w:r>
      <w:r w:rsidRPr="00D47FAA">
        <w:rPr>
          <w:spacing w:val="-4"/>
          <w:sz w:val="25"/>
          <w:szCs w:val="25"/>
        </w:rPr>
        <w:t>путем осуществления комплекса организационно и технологически связанных действий, обеспеч</w:t>
      </w:r>
      <w:r w:rsidRPr="00D47FAA">
        <w:rPr>
          <w:spacing w:val="-4"/>
          <w:sz w:val="25"/>
          <w:szCs w:val="25"/>
        </w:rPr>
        <w:t>и</w:t>
      </w:r>
      <w:r w:rsidRPr="00D47FAA">
        <w:rPr>
          <w:spacing w:val="-4"/>
          <w:sz w:val="25"/>
          <w:szCs w:val="25"/>
        </w:rPr>
        <w:t>вающих передачу электроэнергии через технические устройства электрических сетей, пр</w:t>
      </w:r>
      <w:r w:rsidRPr="00D47FAA">
        <w:rPr>
          <w:spacing w:val="-4"/>
          <w:sz w:val="25"/>
          <w:szCs w:val="25"/>
        </w:rPr>
        <w:t>и</w:t>
      </w:r>
      <w:r w:rsidRPr="00D47FAA">
        <w:rPr>
          <w:spacing w:val="-4"/>
          <w:sz w:val="25"/>
          <w:szCs w:val="25"/>
        </w:rPr>
        <w:t>надлежащих Исполнителю на праве собственности и (или) ином законном основании, а З</w:t>
      </w:r>
      <w:r w:rsidRPr="00D47FAA">
        <w:rPr>
          <w:spacing w:val="-4"/>
          <w:sz w:val="25"/>
          <w:szCs w:val="25"/>
        </w:rPr>
        <w:t>а</w:t>
      </w:r>
      <w:r w:rsidRPr="00D47FAA">
        <w:rPr>
          <w:spacing w:val="-4"/>
          <w:sz w:val="25"/>
          <w:szCs w:val="25"/>
        </w:rPr>
        <w:t>казчик обязуется оплачивать услуги по передаче электроэнергии в порядке и сроки, устано</w:t>
      </w:r>
      <w:r w:rsidRPr="00D47FAA">
        <w:rPr>
          <w:spacing w:val="-4"/>
          <w:sz w:val="25"/>
          <w:szCs w:val="25"/>
        </w:rPr>
        <w:t>в</w:t>
      </w:r>
      <w:r w:rsidRPr="00D47FAA">
        <w:rPr>
          <w:spacing w:val="-4"/>
          <w:sz w:val="25"/>
          <w:szCs w:val="25"/>
        </w:rPr>
        <w:t>ленные настоящим договором (далее</w:t>
      </w:r>
      <w:proofErr w:type="gramEnd"/>
      <w:r w:rsidRPr="00D47FAA">
        <w:rPr>
          <w:spacing w:val="-4"/>
          <w:sz w:val="25"/>
          <w:szCs w:val="25"/>
        </w:rPr>
        <w:t xml:space="preserve"> по тексту Договора)</w:t>
      </w:r>
      <w:r w:rsidRPr="00D47FAA">
        <w:rPr>
          <w:sz w:val="25"/>
          <w:szCs w:val="25"/>
        </w:rPr>
        <w:t>.</w:t>
      </w:r>
    </w:p>
    <w:p w:rsidR="008E2A87" w:rsidRPr="00E13B34" w:rsidRDefault="008E2A87" w:rsidP="00263EED">
      <w:pPr>
        <w:pStyle w:val="a4"/>
        <w:widowControl/>
        <w:numPr>
          <w:ilvl w:val="1"/>
          <w:numId w:val="25"/>
        </w:numPr>
        <w:tabs>
          <w:tab w:val="left" w:pos="1134"/>
        </w:tabs>
        <w:autoSpaceDE/>
        <w:autoSpaceDN/>
        <w:ind w:left="0" w:firstLine="567"/>
        <w:rPr>
          <w:color w:val="000000"/>
          <w:sz w:val="25"/>
          <w:szCs w:val="25"/>
        </w:rPr>
      </w:pPr>
      <w:r w:rsidRPr="00E13B34">
        <w:rPr>
          <w:bCs/>
          <w:color w:val="000000"/>
          <w:sz w:val="25"/>
          <w:szCs w:val="25"/>
        </w:rPr>
        <w:t>Стороны определили следующие существенные условия настоящего Договора:</w:t>
      </w:r>
    </w:p>
    <w:p w:rsidR="008E2A87" w:rsidRPr="00E13B34" w:rsidRDefault="008E2A87" w:rsidP="008E2A87">
      <w:pPr>
        <w:tabs>
          <w:tab w:val="left" w:pos="993"/>
        </w:tabs>
        <w:ind w:firstLine="567"/>
        <w:jc w:val="both"/>
        <w:rPr>
          <w:bCs/>
          <w:color w:val="000000"/>
          <w:sz w:val="25"/>
          <w:szCs w:val="25"/>
        </w:rPr>
      </w:pPr>
      <w:r w:rsidRPr="00E13B34">
        <w:rPr>
          <w:bCs/>
          <w:color w:val="000000"/>
          <w:sz w:val="25"/>
          <w:szCs w:val="25"/>
        </w:rPr>
        <w:t>2.2.1. Ответственность сторон за состояние и обслуживание объектов электросетев</w:t>
      </w:r>
      <w:r w:rsidRPr="00E13B34">
        <w:rPr>
          <w:bCs/>
          <w:color w:val="000000"/>
          <w:sz w:val="25"/>
          <w:szCs w:val="25"/>
        </w:rPr>
        <w:t>о</w:t>
      </w:r>
      <w:r w:rsidRPr="00E13B34">
        <w:rPr>
          <w:bCs/>
          <w:color w:val="000000"/>
          <w:sz w:val="25"/>
          <w:szCs w:val="25"/>
        </w:rPr>
        <w:t>го хозяйства, фиксируется в актах разграничения балансовой принадлежности и эксплу</w:t>
      </w:r>
      <w:r w:rsidRPr="00E13B34">
        <w:rPr>
          <w:bCs/>
          <w:color w:val="000000"/>
          <w:sz w:val="25"/>
          <w:szCs w:val="25"/>
        </w:rPr>
        <w:t>а</w:t>
      </w:r>
      <w:r w:rsidRPr="00E13B34">
        <w:rPr>
          <w:bCs/>
          <w:color w:val="000000"/>
          <w:sz w:val="25"/>
          <w:szCs w:val="25"/>
        </w:rPr>
        <w:t>тационной ответственности сторон по договору (Приложе</w:t>
      </w:r>
      <w:r w:rsidR="009631E8" w:rsidRPr="00E13B34">
        <w:rPr>
          <w:bCs/>
          <w:color w:val="000000"/>
          <w:sz w:val="25"/>
          <w:szCs w:val="25"/>
        </w:rPr>
        <w:t>ние № 6</w:t>
      </w:r>
      <w:r w:rsidRPr="00E13B34">
        <w:rPr>
          <w:bCs/>
          <w:color w:val="000000"/>
          <w:sz w:val="25"/>
          <w:szCs w:val="25"/>
        </w:rPr>
        <w:t>);</w:t>
      </w:r>
    </w:p>
    <w:p w:rsidR="003C0E90" w:rsidRPr="00E13B34" w:rsidRDefault="003C0E90" w:rsidP="003C0E90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bCs/>
          <w:color w:val="000000"/>
          <w:sz w:val="25"/>
          <w:szCs w:val="25"/>
        </w:rPr>
      </w:pPr>
      <w:r w:rsidRPr="00E13B34">
        <w:rPr>
          <w:bCs/>
          <w:color w:val="000000"/>
          <w:sz w:val="25"/>
          <w:szCs w:val="25"/>
        </w:rPr>
        <w:t>2.2.2</w:t>
      </w:r>
      <w:r w:rsidR="008E2A87" w:rsidRPr="00E13B34">
        <w:rPr>
          <w:bCs/>
          <w:color w:val="000000"/>
          <w:sz w:val="25"/>
          <w:szCs w:val="25"/>
        </w:rPr>
        <w:t>. Объемы и предполагаемый режим перед</w:t>
      </w:r>
      <w:r w:rsidR="00B769E2" w:rsidRPr="00E13B34">
        <w:rPr>
          <w:bCs/>
          <w:color w:val="000000"/>
          <w:sz w:val="25"/>
          <w:szCs w:val="25"/>
        </w:rPr>
        <w:t xml:space="preserve">ачи электрической энергии </w:t>
      </w:r>
      <w:r w:rsidR="008E2A87" w:rsidRPr="00E13B34">
        <w:rPr>
          <w:bCs/>
          <w:color w:val="000000"/>
          <w:sz w:val="25"/>
          <w:szCs w:val="25"/>
        </w:rPr>
        <w:t xml:space="preserve"> с разби</w:t>
      </w:r>
      <w:r w:rsidR="008E2A87" w:rsidRPr="00E13B34">
        <w:rPr>
          <w:bCs/>
          <w:color w:val="000000"/>
          <w:sz w:val="25"/>
          <w:szCs w:val="25"/>
        </w:rPr>
        <w:t>в</w:t>
      </w:r>
      <w:r w:rsidR="00263EED" w:rsidRPr="00E13B34">
        <w:rPr>
          <w:bCs/>
          <w:color w:val="000000"/>
          <w:sz w:val="25"/>
          <w:szCs w:val="25"/>
        </w:rPr>
        <w:t xml:space="preserve">кой по месяцам (Приложение № </w:t>
      </w:r>
      <w:r w:rsidR="009631E8" w:rsidRPr="00E13B34">
        <w:rPr>
          <w:bCs/>
          <w:color w:val="000000"/>
          <w:sz w:val="25"/>
          <w:szCs w:val="25"/>
        </w:rPr>
        <w:t>2</w:t>
      </w:r>
      <w:r w:rsidR="008E2A87" w:rsidRPr="00E13B34">
        <w:rPr>
          <w:bCs/>
          <w:color w:val="000000"/>
          <w:sz w:val="25"/>
          <w:szCs w:val="25"/>
        </w:rPr>
        <w:t>);</w:t>
      </w:r>
    </w:p>
    <w:p w:rsidR="008E2A87" w:rsidRPr="00E13B34" w:rsidRDefault="008E2A87" w:rsidP="00492136">
      <w:pPr>
        <w:pStyle w:val="a3"/>
        <w:numPr>
          <w:ilvl w:val="2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bCs/>
          <w:color w:val="000000"/>
          <w:sz w:val="25"/>
          <w:szCs w:val="25"/>
        </w:rPr>
      </w:pPr>
      <w:r w:rsidRPr="00E13B34">
        <w:rPr>
          <w:bCs/>
          <w:color w:val="000000"/>
          <w:sz w:val="25"/>
          <w:szCs w:val="25"/>
        </w:rPr>
        <w:t>Перечень точе</w:t>
      </w:r>
      <w:r w:rsidR="00E33113" w:rsidRPr="00E13B34">
        <w:rPr>
          <w:bCs/>
          <w:color w:val="000000"/>
          <w:sz w:val="25"/>
          <w:szCs w:val="25"/>
        </w:rPr>
        <w:t>к поставки электроэнергии из сети Исполнителя</w:t>
      </w:r>
      <w:r w:rsidR="003C0E90" w:rsidRPr="00E13B34">
        <w:rPr>
          <w:bCs/>
          <w:color w:val="000000"/>
          <w:sz w:val="25"/>
          <w:szCs w:val="25"/>
        </w:rPr>
        <w:t xml:space="preserve"> </w:t>
      </w:r>
      <w:r w:rsidR="009778ED" w:rsidRPr="00E13B34">
        <w:rPr>
          <w:bCs/>
          <w:color w:val="000000"/>
          <w:sz w:val="25"/>
          <w:szCs w:val="25"/>
        </w:rPr>
        <w:t xml:space="preserve">                    </w:t>
      </w:r>
      <w:r w:rsidR="003C0E90" w:rsidRPr="00E13B34">
        <w:rPr>
          <w:bCs/>
          <w:color w:val="000000"/>
          <w:sz w:val="25"/>
          <w:szCs w:val="25"/>
        </w:rPr>
        <w:t>(Приложение № 1)</w:t>
      </w:r>
      <w:r w:rsidR="009631E8" w:rsidRPr="00E13B34">
        <w:rPr>
          <w:bCs/>
          <w:color w:val="000000"/>
          <w:sz w:val="25"/>
          <w:szCs w:val="25"/>
        </w:rPr>
        <w:t xml:space="preserve"> </w:t>
      </w:r>
      <w:r w:rsidRPr="00E13B34">
        <w:rPr>
          <w:bCs/>
          <w:color w:val="000000"/>
          <w:sz w:val="25"/>
          <w:szCs w:val="25"/>
        </w:rPr>
        <w:t xml:space="preserve"> с указанием</w:t>
      </w:r>
      <w:r w:rsidR="00492136" w:rsidRPr="00E13B34">
        <w:rPr>
          <w:bCs/>
          <w:color w:val="000000"/>
          <w:sz w:val="25"/>
          <w:szCs w:val="25"/>
        </w:rPr>
        <w:t xml:space="preserve"> </w:t>
      </w:r>
      <w:r w:rsidRPr="00E13B34">
        <w:rPr>
          <w:bCs/>
          <w:color w:val="000000"/>
          <w:sz w:val="25"/>
          <w:szCs w:val="25"/>
        </w:rPr>
        <w:t>расчетных приборов учета установленных на дату закл</w:t>
      </w:r>
      <w:r w:rsidRPr="00E13B34">
        <w:rPr>
          <w:bCs/>
          <w:color w:val="000000"/>
          <w:sz w:val="25"/>
          <w:szCs w:val="25"/>
        </w:rPr>
        <w:t>ю</w:t>
      </w:r>
      <w:r w:rsidRPr="00E13B34">
        <w:rPr>
          <w:bCs/>
          <w:color w:val="000000"/>
          <w:sz w:val="25"/>
          <w:szCs w:val="25"/>
        </w:rPr>
        <w:t>чения договора в отношении энергопринимающих устройств объектов электроэнергетики и используемых для расчетов по договору</w:t>
      </w:r>
      <w:r w:rsidR="00B769E2" w:rsidRPr="00E13B34">
        <w:rPr>
          <w:bCs/>
          <w:color w:val="000000"/>
          <w:sz w:val="25"/>
          <w:szCs w:val="25"/>
        </w:rPr>
        <w:t>.</w:t>
      </w:r>
    </w:p>
    <w:p w:rsidR="008E2A87" w:rsidRPr="00E13B34" w:rsidRDefault="008E2A87" w:rsidP="0023642A">
      <w:pPr>
        <w:numPr>
          <w:ilvl w:val="2"/>
          <w:numId w:val="24"/>
        </w:numPr>
        <w:shd w:val="clear" w:color="auto" w:fill="FFFFFF"/>
        <w:tabs>
          <w:tab w:val="left" w:pos="1276"/>
        </w:tabs>
        <w:ind w:left="0" w:firstLine="567"/>
        <w:jc w:val="both"/>
        <w:rPr>
          <w:bCs/>
          <w:color w:val="000000"/>
          <w:sz w:val="25"/>
          <w:szCs w:val="25"/>
        </w:rPr>
      </w:pPr>
      <w:r w:rsidRPr="00E13B34">
        <w:rPr>
          <w:bCs/>
          <w:color w:val="000000"/>
          <w:sz w:val="25"/>
          <w:szCs w:val="25"/>
        </w:rPr>
        <w:t>Порядок определения размера обязательств Заказчика по оплате услуг по п</w:t>
      </w:r>
      <w:r w:rsidRPr="00E13B34">
        <w:rPr>
          <w:bCs/>
          <w:color w:val="000000"/>
          <w:sz w:val="25"/>
          <w:szCs w:val="25"/>
        </w:rPr>
        <w:t>е</w:t>
      </w:r>
      <w:r w:rsidRPr="00E13B34">
        <w:rPr>
          <w:bCs/>
          <w:color w:val="000000"/>
          <w:sz w:val="25"/>
          <w:szCs w:val="25"/>
        </w:rPr>
        <w:t>редаче эл</w:t>
      </w:r>
      <w:r w:rsidR="00492136" w:rsidRPr="00E13B34">
        <w:rPr>
          <w:bCs/>
          <w:color w:val="000000"/>
          <w:sz w:val="25"/>
          <w:szCs w:val="25"/>
        </w:rPr>
        <w:t>ектрической энергии.</w:t>
      </w:r>
    </w:p>
    <w:p w:rsidR="008E2A87" w:rsidRPr="00D47FAA" w:rsidRDefault="00263EED" w:rsidP="008B1095">
      <w:pPr>
        <w:shd w:val="clear" w:color="auto" w:fill="FFFFFF"/>
        <w:tabs>
          <w:tab w:val="left" w:pos="1276"/>
        </w:tabs>
        <w:ind w:firstLine="567"/>
        <w:jc w:val="both"/>
        <w:rPr>
          <w:sz w:val="25"/>
          <w:szCs w:val="25"/>
          <w:lang w:eastAsia="ar-SA"/>
        </w:rPr>
      </w:pPr>
      <w:r w:rsidRPr="00D47FAA">
        <w:rPr>
          <w:bCs/>
          <w:sz w:val="25"/>
          <w:szCs w:val="25"/>
        </w:rPr>
        <w:t>2.2.5</w:t>
      </w:r>
      <w:r w:rsidR="008E2A87" w:rsidRPr="00D47FAA">
        <w:rPr>
          <w:bCs/>
          <w:sz w:val="25"/>
          <w:szCs w:val="25"/>
        </w:rPr>
        <w:t xml:space="preserve">.  </w:t>
      </w:r>
      <w:r w:rsidR="008E2A87" w:rsidRPr="00D47FAA">
        <w:rPr>
          <w:sz w:val="25"/>
          <w:szCs w:val="25"/>
          <w:lang w:eastAsia="ar-SA"/>
        </w:rPr>
        <w:t>В случае если после заключения настоящего Договора произойдет изменение состава точек присоединения и существенных условий, указанных в пункте 2.2, то указа</w:t>
      </w:r>
      <w:r w:rsidR="008E2A87" w:rsidRPr="00D47FAA">
        <w:rPr>
          <w:sz w:val="25"/>
          <w:szCs w:val="25"/>
          <w:lang w:eastAsia="ar-SA"/>
        </w:rPr>
        <w:t>н</w:t>
      </w:r>
      <w:r w:rsidR="008E2A87" w:rsidRPr="00D47FAA">
        <w:rPr>
          <w:sz w:val="25"/>
          <w:szCs w:val="25"/>
          <w:lang w:eastAsia="ar-SA"/>
        </w:rPr>
        <w:lastRenderedPageBreak/>
        <w:t xml:space="preserve">ные изменения производятся в соответствующих приложениях к настоящему Договору путем оформления дополнительных соглашений к настоящему Договору. </w:t>
      </w:r>
    </w:p>
    <w:p w:rsidR="008E2A87" w:rsidRPr="00D47FAA" w:rsidRDefault="008E2A87" w:rsidP="008E2A87">
      <w:pPr>
        <w:pStyle w:val="a3"/>
        <w:ind w:left="567" w:firstLine="0"/>
        <w:jc w:val="both"/>
        <w:rPr>
          <w:sz w:val="25"/>
          <w:szCs w:val="25"/>
        </w:rPr>
      </w:pPr>
    </w:p>
    <w:p w:rsidR="002B3932" w:rsidRPr="00D47FAA" w:rsidRDefault="002B3932" w:rsidP="00071067">
      <w:pPr>
        <w:pStyle w:val="a4"/>
        <w:keepNext/>
        <w:widowControl/>
        <w:numPr>
          <w:ilvl w:val="0"/>
          <w:numId w:val="25"/>
        </w:numPr>
        <w:tabs>
          <w:tab w:val="left" w:pos="1134"/>
        </w:tabs>
        <w:autoSpaceDE/>
        <w:autoSpaceDN/>
        <w:spacing w:before="80" w:line="216" w:lineRule="auto"/>
        <w:ind w:left="0" w:firstLine="567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>ПРАВА И ОБЯЗАННОСТИ СТОРОН</w:t>
      </w:r>
    </w:p>
    <w:p w:rsidR="002B3932" w:rsidRPr="00D47FAA" w:rsidRDefault="002B3932" w:rsidP="00263EED">
      <w:pPr>
        <w:pStyle w:val="a4"/>
        <w:widowControl/>
        <w:numPr>
          <w:ilvl w:val="1"/>
          <w:numId w:val="29"/>
        </w:numPr>
        <w:tabs>
          <w:tab w:val="num" w:pos="108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b/>
          <w:sz w:val="25"/>
          <w:szCs w:val="25"/>
        </w:rPr>
        <w:t>Стороны обязуются:</w:t>
      </w:r>
    </w:p>
    <w:p w:rsidR="002B3932" w:rsidRPr="00D47FAA" w:rsidRDefault="002B3932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При исполнении обязательств по настоящему Договору руководствоваться действующим Законодательством РФ и нормативно-техническими актами.</w:t>
      </w:r>
    </w:p>
    <w:p w:rsidR="00F50454" w:rsidRPr="00D47FAA" w:rsidRDefault="002B3932" w:rsidP="00263EED">
      <w:pPr>
        <w:numPr>
          <w:ilvl w:val="2"/>
          <w:numId w:val="29"/>
        </w:numPr>
        <w:ind w:left="0" w:firstLine="567"/>
        <w:jc w:val="both"/>
        <w:rPr>
          <w:spacing w:val="-4"/>
          <w:sz w:val="25"/>
          <w:szCs w:val="25"/>
        </w:rPr>
      </w:pPr>
      <w:r w:rsidRPr="00D47FAA">
        <w:rPr>
          <w:spacing w:val="-4"/>
          <w:sz w:val="25"/>
          <w:szCs w:val="25"/>
        </w:rPr>
        <w:t>Производить</w:t>
      </w:r>
      <w:r w:rsidR="00F50454" w:rsidRPr="00D47FAA">
        <w:rPr>
          <w:sz w:val="25"/>
          <w:szCs w:val="25"/>
        </w:rPr>
        <w:t xml:space="preserve"> </w:t>
      </w:r>
      <w:r w:rsidR="008B1095">
        <w:rPr>
          <w:spacing w:val="-4"/>
          <w:sz w:val="25"/>
          <w:szCs w:val="25"/>
        </w:rPr>
        <w:t>е</w:t>
      </w:r>
      <w:r w:rsidR="00F50454" w:rsidRPr="00D47FAA">
        <w:rPr>
          <w:spacing w:val="-4"/>
          <w:sz w:val="25"/>
          <w:szCs w:val="25"/>
        </w:rPr>
        <w:t>жемесячно, до 30 числа месяца, следующего за расчетным, а та</w:t>
      </w:r>
      <w:r w:rsidR="00F50454" w:rsidRPr="00D47FAA">
        <w:rPr>
          <w:spacing w:val="-4"/>
          <w:sz w:val="25"/>
          <w:szCs w:val="25"/>
        </w:rPr>
        <w:t>к</w:t>
      </w:r>
      <w:r w:rsidR="00F50454" w:rsidRPr="00D47FAA">
        <w:rPr>
          <w:spacing w:val="-4"/>
          <w:sz w:val="25"/>
          <w:szCs w:val="25"/>
        </w:rPr>
        <w:t>же в иные сроки, н</w:t>
      </w:r>
      <w:r w:rsidR="008B1095">
        <w:rPr>
          <w:spacing w:val="-4"/>
          <w:sz w:val="25"/>
          <w:szCs w:val="25"/>
        </w:rPr>
        <w:t>еобходимые Сторонам,</w:t>
      </w:r>
      <w:r w:rsidR="00F50454" w:rsidRPr="00D47FAA">
        <w:rPr>
          <w:spacing w:val="-4"/>
          <w:sz w:val="25"/>
          <w:szCs w:val="25"/>
        </w:rPr>
        <w:t xml:space="preserve"> взаимную сверку финансовых расчетов за услуги, оказанные  по настоящему Договору, путем составления соответствующего «Акта сверки расчетов».</w:t>
      </w:r>
    </w:p>
    <w:p w:rsidR="002B3932" w:rsidRPr="00D47FAA" w:rsidRDefault="002B3932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pacing w:val="-4"/>
          <w:sz w:val="25"/>
          <w:szCs w:val="25"/>
        </w:rPr>
      </w:pPr>
      <w:r w:rsidRPr="00D47FAA">
        <w:rPr>
          <w:spacing w:val="-4"/>
          <w:sz w:val="25"/>
          <w:szCs w:val="25"/>
        </w:rPr>
        <w:t xml:space="preserve"> Соблюдать требования Системного оператора, субъектов оперативно-диспетчерского управления, касающиеся оперативно-диспетчерского управления процессами производства, передачи, преобразования, распределения и потребления электроэнергии.</w:t>
      </w:r>
    </w:p>
    <w:p w:rsidR="004B7047" w:rsidRPr="00D47FAA" w:rsidRDefault="004B7047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pacing w:val="-4"/>
          <w:sz w:val="25"/>
          <w:szCs w:val="25"/>
        </w:rPr>
      </w:pPr>
      <w:r w:rsidRPr="00D47FAA">
        <w:rPr>
          <w:spacing w:val="-4"/>
          <w:sz w:val="25"/>
          <w:szCs w:val="25"/>
        </w:rPr>
        <w:t>Обеспечивать работоспособное состояние и соблюдение обязательных требов</w:t>
      </w:r>
      <w:r w:rsidRPr="00D47FAA">
        <w:rPr>
          <w:spacing w:val="-4"/>
          <w:sz w:val="25"/>
          <w:szCs w:val="25"/>
        </w:rPr>
        <w:t>а</w:t>
      </w:r>
      <w:r w:rsidRPr="00D47FAA">
        <w:rPr>
          <w:spacing w:val="-4"/>
          <w:sz w:val="25"/>
          <w:szCs w:val="25"/>
        </w:rPr>
        <w:t>ний к эксплуатации принадлежащих им на праве собственности или на ином законном осн</w:t>
      </w:r>
      <w:r w:rsidRPr="00D47FAA">
        <w:rPr>
          <w:spacing w:val="-4"/>
          <w:sz w:val="25"/>
          <w:szCs w:val="25"/>
        </w:rPr>
        <w:t>о</w:t>
      </w:r>
      <w:r w:rsidRPr="00D47FAA">
        <w:rPr>
          <w:spacing w:val="-4"/>
          <w:sz w:val="25"/>
          <w:szCs w:val="25"/>
        </w:rPr>
        <w:t>вании устройств релейной защиты, противоаварийной и режимной автоматики, приборов учета электрической энергии и мощности, а также иных устройств, необходимых для по</w:t>
      </w:r>
      <w:r w:rsidRPr="00D47FAA">
        <w:rPr>
          <w:spacing w:val="-4"/>
          <w:sz w:val="25"/>
          <w:szCs w:val="25"/>
        </w:rPr>
        <w:t>д</w:t>
      </w:r>
      <w:r w:rsidRPr="00D47FAA">
        <w:rPr>
          <w:spacing w:val="-4"/>
          <w:sz w:val="25"/>
          <w:szCs w:val="25"/>
        </w:rPr>
        <w:t>держания требуемых параметров надежности и качества электрической энергии.</w:t>
      </w:r>
    </w:p>
    <w:p w:rsidR="002B3932" w:rsidRPr="00D47FAA" w:rsidRDefault="004B7047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pacing w:val="-4"/>
          <w:sz w:val="25"/>
          <w:szCs w:val="25"/>
        </w:rPr>
      </w:pPr>
      <w:proofErr w:type="gramStart"/>
      <w:r w:rsidRPr="00D47FAA">
        <w:rPr>
          <w:spacing w:val="-4"/>
          <w:sz w:val="25"/>
          <w:szCs w:val="25"/>
        </w:rPr>
        <w:t>Своевременно информировать другую сторону договора о возникновении (угрозе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</w:t>
      </w:r>
      <w:r w:rsidRPr="00D47FAA">
        <w:rPr>
          <w:spacing w:val="-4"/>
          <w:sz w:val="25"/>
          <w:szCs w:val="25"/>
        </w:rPr>
        <w:t>ъ</w:t>
      </w:r>
      <w:r w:rsidRPr="00D47FAA">
        <w:rPr>
          <w:spacing w:val="-4"/>
          <w:sz w:val="25"/>
          <w:szCs w:val="25"/>
        </w:rPr>
        <w:t>ектах</w:t>
      </w:r>
      <w:r w:rsidR="00F50454" w:rsidRPr="00D47FAA">
        <w:rPr>
          <w:spacing w:val="-4"/>
          <w:sz w:val="25"/>
          <w:szCs w:val="25"/>
        </w:rPr>
        <w:t>, влияющих на исполнение обязательств по настоящему Договору и иных обстоятельс</w:t>
      </w:r>
      <w:r w:rsidR="00F50454" w:rsidRPr="00D47FAA">
        <w:rPr>
          <w:spacing w:val="-4"/>
          <w:sz w:val="25"/>
          <w:szCs w:val="25"/>
        </w:rPr>
        <w:t>т</w:t>
      </w:r>
      <w:r w:rsidR="00F50454" w:rsidRPr="00D47FAA">
        <w:rPr>
          <w:spacing w:val="-4"/>
          <w:sz w:val="25"/>
          <w:szCs w:val="25"/>
        </w:rPr>
        <w:t>вах, влекущих полное и (или) частичное ограничение режима потребления электрической энергии другой Стороны.</w:t>
      </w:r>
      <w:proofErr w:type="gramEnd"/>
    </w:p>
    <w:p w:rsidR="000F4C2A" w:rsidRPr="00D47FAA" w:rsidRDefault="000F4C2A" w:rsidP="00263EED">
      <w:pPr>
        <w:pStyle w:val="a4"/>
        <w:widowControl/>
        <w:numPr>
          <w:ilvl w:val="2"/>
          <w:numId w:val="29"/>
        </w:numPr>
        <w:tabs>
          <w:tab w:val="num" w:pos="1288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Оборудовать точки присоединения электрических сетей Сторон средствами учета  электрической энергии, в том числе измерительными приборами, соответствующ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ми установленным законодательством Российской Федерации требованиям и удовлетв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ряющими требованиям правовых документов, регламентирующих правила учета электр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энергии для соответствующего сектора рынка электроэнергии в границах балансовой пр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 xml:space="preserve">надлежности и эксплуатационной ответственности каждой из Сторон. </w:t>
      </w:r>
    </w:p>
    <w:p w:rsidR="00F50454" w:rsidRPr="00D47FAA" w:rsidRDefault="000F4C2A" w:rsidP="00263EED">
      <w:pPr>
        <w:numPr>
          <w:ilvl w:val="2"/>
          <w:numId w:val="29"/>
        </w:numPr>
        <w:ind w:left="0" w:firstLine="567"/>
        <w:jc w:val="both"/>
        <w:rPr>
          <w:spacing w:val="-4"/>
          <w:sz w:val="25"/>
          <w:szCs w:val="25"/>
        </w:rPr>
      </w:pPr>
      <w:r w:rsidRPr="00D47FAA">
        <w:rPr>
          <w:spacing w:val="-4"/>
          <w:sz w:val="25"/>
          <w:szCs w:val="25"/>
        </w:rPr>
        <w:t>Урегулировать отношения по обеспечению координации действий при выпо</w:t>
      </w:r>
      <w:r w:rsidRPr="00D47FAA">
        <w:rPr>
          <w:spacing w:val="-4"/>
          <w:sz w:val="25"/>
          <w:szCs w:val="25"/>
        </w:rPr>
        <w:t>л</w:t>
      </w:r>
      <w:r w:rsidRPr="00D47FAA">
        <w:rPr>
          <w:spacing w:val="-4"/>
          <w:sz w:val="25"/>
          <w:szCs w:val="25"/>
        </w:rPr>
        <w:t>нении изменения эксплуатационного состояния объектов межсетевой координации и  прои</w:t>
      </w:r>
      <w:r w:rsidRPr="00D47FAA">
        <w:rPr>
          <w:spacing w:val="-4"/>
          <w:sz w:val="25"/>
          <w:szCs w:val="25"/>
        </w:rPr>
        <w:t>з</w:t>
      </w:r>
      <w:r w:rsidRPr="00D47FAA">
        <w:rPr>
          <w:spacing w:val="-4"/>
          <w:sz w:val="25"/>
          <w:szCs w:val="25"/>
        </w:rPr>
        <w:t>водства ремонтных работ путем заключения (утверждения) Положения об оперативно-технологических взаимоотношениях персонала Заказчика с оперативным персоналом Испо</w:t>
      </w:r>
      <w:r w:rsidRPr="00D47FAA">
        <w:rPr>
          <w:spacing w:val="-4"/>
          <w:sz w:val="25"/>
          <w:szCs w:val="25"/>
        </w:rPr>
        <w:t>л</w:t>
      </w:r>
      <w:r w:rsidR="00DA12D3">
        <w:rPr>
          <w:spacing w:val="-4"/>
          <w:sz w:val="25"/>
          <w:szCs w:val="25"/>
        </w:rPr>
        <w:t>нителя</w:t>
      </w:r>
      <w:r w:rsidRPr="00D47FAA">
        <w:rPr>
          <w:spacing w:val="-4"/>
          <w:sz w:val="25"/>
          <w:szCs w:val="25"/>
        </w:rPr>
        <w:t>.</w:t>
      </w:r>
    </w:p>
    <w:p w:rsidR="00BD4E60" w:rsidRPr="00D47FAA" w:rsidRDefault="00BD4E60" w:rsidP="00263EED">
      <w:pPr>
        <w:numPr>
          <w:ilvl w:val="2"/>
          <w:numId w:val="29"/>
        </w:numPr>
        <w:ind w:left="0" w:firstLine="567"/>
        <w:jc w:val="both"/>
        <w:rPr>
          <w:spacing w:val="-4"/>
          <w:sz w:val="25"/>
          <w:szCs w:val="25"/>
        </w:rPr>
      </w:pPr>
      <w:r w:rsidRPr="00D47FAA">
        <w:rPr>
          <w:spacing w:val="-4"/>
          <w:sz w:val="25"/>
          <w:szCs w:val="25"/>
        </w:rPr>
        <w:t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</w:t>
      </w:r>
      <w:r w:rsidR="00DA12D3">
        <w:rPr>
          <w:spacing w:val="-4"/>
          <w:sz w:val="25"/>
          <w:szCs w:val="25"/>
        </w:rPr>
        <w:t>ьным требованиям (ГОСТ 32144-2013</w:t>
      </w:r>
      <w:r w:rsidRPr="00D47FAA">
        <w:rPr>
          <w:spacing w:val="-4"/>
          <w:sz w:val="25"/>
          <w:szCs w:val="25"/>
        </w:rPr>
        <w:t>).</w:t>
      </w:r>
    </w:p>
    <w:p w:rsidR="00BD4E60" w:rsidRPr="00D47FAA" w:rsidRDefault="007B2DC2" w:rsidP="00263EED">
      <w:pPr>
        <w:numPr>
          <w:ilvl w:val="2"/>
          <w:numId w:val="29"/>
        </w:numPr>
        <w:ind w:left="0" w:firstLine="567"/>
        <w:jc w:val="both"/>
        <w:rPr>
          <w:spacing w:val="-4"/>
          <w:sz w:val="25"/>
          <w:szCs w:val="25"/>
        </w:rPr>
      </w:pPr>
      <w:r w:rsidRPr="00D47FAA">
        <w:rPr>
          <w:spacing w:val="-4"/>
          <w:sz w:val="25"/>
          <w:szCs w:val="25"/>
        </w:rPr>
        <w:t>Соблюдать требуемые параметры надежности энергоснабжения и качества электрической энергии, режимов потребления электрической энергии,  включая поддержание соотношения потребления активной и реактивной мощности на уровне, установленном зак</w:t>
      </w:r>
      <w:r w:rsidRPr="00D47FAA">
        <w:rPr>
          <w:spacing w:val="-4"/>
          <w:sz w:val="25"/>
          <w:szCs w:val="25"/>
        </w:rPr>
        <w:t>о</w:t>
      </w:r>
      <w:r w:rsidRPr="00D47FAA">
        <w:rPr>
          <w:spacing w:val="-4"/>
          <w:sz w:val="25"/>
          <w:szCs w:val="25"/>
        </w:rPr>
        <w:t>нодательством РФ и требованиями субъекта оперативно-диспетчерского управления в эле</w:t>
      </w:r>
      <w:r w:rsidRPr="00D47FAA">
        <w:rPr>
          <w:spacing w:val="-4"/>
          <w:sz w:val="25"/>
          <w:szCs w:val="25"/>
        </w:rPr>
        <w:t>к</w:t>
      </w:r>
      <w:r w:rsidRPr="00D47FAA">
        <w:rPr>
          <w:spacing w:val="-4"/>
          <w:sz w:val="25"/>
          <w:szCs w:val="25"/>
        </w:rPr>
        <w:t>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</w:t>
      </w:r>
      <w:r w:rsidRPr="00D47FAA">
        <w:rPr>
          <w:spacing w:val="-4"/>
          <w:sz w:val="25"/>
          <w:szCs w:val="25"/>
        </w:rPr>
        <w:t>в</w:t>
      </w:r>
      <w:r w:rsidRPr="00D47FAA">
        <w:rPr>
          <w:spacing w:val="-4"/>
          <w:sz w:val="25"/>
          <w:szCs w:val="25"/>
        </w:rPr>
        <w:t>ной мощности</w:t>
      </w:r>
    </w:p>
    <w:p w:rsidR="007B2DC2" w:rsidRPr="00D47FAA" w:rsidRDefault="007B2DC2" w:rsidP="00263EED">
      <w:pPr>
        <w:numPr>
          <w:ilvl w:val="2"/>
          <w:numId w:val="29"/>
        </w:numPr>
        <w:ind w:left="0" w:firstLine="567"/>
        <w:jc w:val="both"/>
        <w:rPr>
          <w:spacing w:val="-4"/>
          <w:sz w:val="25"/>
          <w:szCs w:val="25"/>
        </w:rPr>
      </w:pPr>
      <w:r w:rsidRPr="00D47FAA">
        <w:rPr>
          <w:spacing w:val="-4"/>
          <w:sz w:val="25"/>
          <w:szCs w:val="25"/>
        </w:rPr>
        <w:t xml:space="preserve">Разрабатывать и утверждать в </w:t>
      </w:r>
      <w:r w:rsidR="00263EED" w:rsidRPr="00D47FAA">
        <w:rPr>
          <w:spacing w:val="-4"/>
          <w:sz w:val="25"/>
          <w:szCs w:val="25"/>
        </w:rPr>
        <w:t>порядке,</w:t>
      </w:r>
      <w:r w:rsidRPr="00D47FAA">
        <w:rPr>
          <w:spacing w:val="-4"/>
          <w:sz w:val="25"/>
          <w:szCs w:val="25"/>
        </w:rPr>
        <w:t xml:space="preserve">  установленном законодательством РФ и нормативно-техническими актами ежегодные графики аварийного ограничения и графики аварийного отключения. </w:t>
      </w:r>
    </w:p>
    <w:p w:rsidR="00C535EA" w:rsidRPr="00D47FAA" w:rsidRDefault="002B3932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pacing w:val="-4"/>
          <w:sz w:val="25"/>
          <w:szCs w:val="25"/>
        </w:rPr>
        <w:t>В случае изменения наименования, места нахождения, почтового адреса, банко</w:t>
      </w:r>
      <w:r w:rsidRPr="00D47FAA">
        <w:rPr>
          <w:spacing w:val="-4"/>
          <w:sz w:val="25"/>
          <w:szCs w:val="25"/>
        </w:rPr>
        <w:t>в</w:t>
      </w:r>
      <w:r w:rsidRPr="00D47FAA">
        <w:rPr>
          <w:spacing w:val="-4"/>
          <w:sz w:val="25"/>
          <w:szCs w:val="25"/>
        </w:rPr>
        <w:t>ских реквизитов, других реквизитов, влияющих на надлежащее исполнение настоящего дог</w:t>
      </w:r>
      <w:r w:rsidRPr="00D47FAA">
        <w:rPr>
          <w:spacing w:val="-4"/>
          <w:sz w:val="25"/>
          <w:szCs w:val="25"/>
        </w:rPr>
        <w:t>о</w:t>
      </w:r>
      <w:r w:rsidRPr="00D47FAA">
        <w:rPr>
          <w:spacing w:val="-4"/>
          <w:sz w:val="25"/>
          <w:szCs w:val="25"/>
        </w:rPr>
        <w:lastRenderedPageBreak/>
        <w:t xml:space="preserve">вора, сообщать об изменениях </w:t>
      </w:r>
      <w:r w:rsidR="00473842" w:rsidRPr="00D47FAA">
        <w:rPr>
          <w:spacing w:val="-4"/>
          <w:sz w:val="25"/>
          <w:szCs w:val="25"/>
        </w:rPr>
        <w:t>Исполнителю/</w:t>
      </w:r>
      <w:r w:rsidRPr="00D47FAA">
        <w:rPr>
          <w:spacing w:val="-4"/>
          <w:sz w:val="25"/>
          <w:szCs w:val="25"/>
        </w:rPr>
        <w:t xml:space="preserve">Заказчику </w:t>
      </w:r>
      <w:r w:rsidR="008E4EB6">
        <w:rPr>
          <w:spacing w:val="-4"/>
          <w:sz w:val="25"/>
          <w:szCs w:val="25"/>
        </w:rPr>
        <w:t>в письменной форме в 15</w:t>
      </w:r>
      <w:r w:rsidR="00DA12D3">
        <w:rPr>
          <w:spacing w:val="-4"/>
          <w:sz w:val="25"/>
          <w:szCs w:val="25"/>
        </w:rPr>
        <w:t>-и дневный</w:t>
      </w:r>
      <w:r w:rsidRPr="00D47FAA">
        <w:rPr>
          <w:spacing w:val="-4"/>
          <w:sz w:val="25"/>
          <w:szCs w:val="25"/>
        </w:rPr>
        <w:t xml:space="preserve"> срок</w:t>
      </w:r>
      <w:r w:rsidR="00F27973" w:rsidRPr="00D47FAA">
        <w:rPr>
          <w:spacing w:val="-4"/>
          <w:sz w:val="25"/>
          <w:szCs w:val="25"/>
        </w:rPr>
        <w:t>, со дня</w:t>
      </w:r>
      <w:r w:rsidR="00473842" w:rsidRPr="00D47FAA">
        <w:rPr>
          <w:spacing w:val="-4"/>
          <w:sz w:val="25"/>
          <w:szCs w:val="25"/>
        </w:rPr>
        <w:t>,</w:t>
      </w:r>
      <w:r w:rsidR="00F27973" w:rsidRPr="00D47FAA">
        <w:rPr>
          <w:spacing w:val="-4"/>
          <w:sz w:val="25"/>
          <w:szCs w:val="25"/>
        </w:rPr>
        <w:t xml:space="preserve"> когда данные изменения произошли</w:t>
      </w:r>
      <w:r w:rsidRPr="00D47FAA">
        <w:rPr>
          <w:spacing w:val="-4"/>
          <w:sz w:val="25"/>
          <w:szCs w:val="25"/>
        </w:rPr>
        <w:t>.</w:t>
      </w:r>
    </w:p>
    <w:p w:rsidR="00263EED" w:rsidRPr="00D47FAA" w:rsidRDefault="00263EED" w:rsidP="00263EED">
      <w:pPr>
        <w:pStyle w:val="a4"/>
        <w:widowControl/>
        <w:tabs>
          <w:tab w:val="num" w:pos="1260"/>
        </w:tabs>
        <w:autoSpaceDE/>
        <w:autoSpaceDN/>
        <w:ind w:left="567"/>
        <w:rPr>
          <w:sz w:val="25"/>
          <w:szCs w:val="25"/>
        </w:rPr>
      </w:pPr>
    </w:p>
    <w:p w:rsidR="002B3932" w:rsidRPr="00D47FAA" w:rsidRDefault="002B3932" w:rsidP="00F50454">
      <w:pPr>
        <w:pStyle w:val="a4"/>
        <w:widowControl/>
        <w:numPr>
          <w:ilvl w:val="1"/>
          <w:numId w:val="29"/>
        </w:numPr>
        <w:tabs>
          <w:tab w:val="num" w:pos="1080"/>
        </w:tabs>
        <w:autoSpaceDE/>
        <w:autoSpaceDN/>
        <w:spacing w:line="216" w:lineRule="auto"/>
        <w:ind w:left="0" w:firstLine="567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>Заказчик имеет право:</w:t>
      </w:r>
    </w:p>
    <w:p w:rsidR="00997817" w:rsidRPr="00D47FAA" w:rsidRDefault="002B3932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Направлять уполномоченных представителей для совместного снятия показ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ний приборов коммерческого учета и проверки исправности работы приборов учета и а</w:t>
      </w:r>
      <w:r w:rsidRPr="00D47FAA">
        <w:rPr>
          <w:sz w:val="25"/>
          <w:szCs w:val="25"/>
        </w:rPr>
        <w:t>в</w:t>
      </w:r>
      <w:r w:rsidRPr="00D47FAA">
        <w:rPr>
          <w:sz w:val="25"/>
          <w:szCs w:val="25"/>
        </w:rPr>
        <w:t>томатизированных измерительных комплексов, участвующих в расчете объема переда</w:t>
      </w:r>
      <w:r w:rsidRPr="00D47FAA">
        <w:rPr>
          <w:sz w:val="25"/>
          <w:szCs w:val="25"/>
        </w:rPr>
        <w:t>н</w:t>
      </w:r>
      <w:r w:rsidRPr="00D47FAA">
        <w:rPr>
          <w:sz w:val="25"/>
          <w:szCs w:val="25"/>
        </w:rPr>
        <w:t>ной электроэнергии</w:t>
      </w:r>
      <w:r w:rsidR="00997817" w:rsidRPr="00D47FAA">
        <w:rPr>
          <w:sz w:val="25"/>
          <w:szCs w:val="25"/>
        </w:rPr>
        <w:t>.</w:t>
      </w:r>
      <w:r w:rsidRPr="00D47FAA">
        <w:rPr>
          <w:sz w:val="25"/>
          <w:szCs w:val="25"/>
        </w:rPr>
        <w:t xml:space="preserve"> </w:t>
      </w:r>
    </w:p>
    <w:p w:rsidR="002B3932" w:rsidRPr="00D47FAA" w:rsidRDefault="002B3932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pacing w:val="-4"/>
          <w:sz w:val="25"/>
          <w:szCs w:val="25"/>
        </w:rPr>
        <w:t>На своевременное получение информации об аварийных ситуациях в электрич</w:t>
      </w:r>
      <w:r w:rsidRPr="00D47FAA">
        <w:rPr>
          <w:spacing w:val="-4"/>
          <w:sz w:val="25"/>
          <w:szCs w:val="25"/>
        </w:rPr>
        <w:t>е</w:t>
      </w:r>
      <w:r w:rsidRPr="00D47FAA">
        <w:rPr>
          <w:spacing w:val="-4"/>
          <w:sz w:val="25"/>
          <w:szCs w:val="25"/>
        </w:rPr>
        <w:t>ских сетях, находящихся в ведении Исполнителя, ремонтных и профилактических работах, влияющих на исполнение обязательств по Договору и иных обстоятельствах, влекущих по</w:t>
      </w:r>
      <w:r w:rsidRPr="00D47FAA">
        <w:rPr>
          <w:spacing w:val="-4"/>
          <w:sz w:val="25"/>
          <w:szCs w:val="25"/>
        </w:rPr>
        <w:t>л</w:t>
      </w:r>
      <w:r w:rsidRPr="00D47FAA">
        <w:rPr>
          <w:spacing w:val="-4"/>
          <w:sz w:val="25"/>
          <w:szCs w:val="25"/>
        </w:rPr>
        <w:t xml:space="preserve">ное и (или) частичное ограничение режима потребления электрической энергии. </w:t>
      </w:r>
    </w:p>
    <w:p w:rsidR="00B27A35" w:rsidRPr="00D47FAA" w:rsidRDefault="00B27A35" w:rsidP="00263EED">
      <w:pPr>
        <w:numPr>
          <w:ilvl w:val="2"/>
          <w:numId w:val="29"/>
        </w:numPr>
        <w:ind w:left="0" w:firstLine="567"/>
        <w:jc w:val="both"/>
        <w:rPr>
          <w:sz w:val="25"/>
          <w:szCs w:val="25"/>
        </w:rPr>
      </w:pPr>
      <w:r w:rsidRPr="00D47FAA">
        <w:rPr>
          <w:sz w:val="25"/>
          <w:szCs w:val="25"/>
        </w:rPr>
        <w:t xml:space="preserve">Составлять совместно акты о нарушении учета электроэнергии и выполнять расчет количества </w:t>
      </w:r>
      <w:r w:rsidR="003C0E90" w:rsidRPr="00D47FAA">
        <w:rPr>
          <w:sz w:val="25"/>
          <w:szCs w:val="25"/>
        </w:rPr>
        <w:t>переданной энергии.</w:t>
      </w:r>
    </w:p>
    <w:p w:rsidR="00B27A35" w:rsidRPr="00D47FAA" w:rsidRDefault="00B27A35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Требовать от Исполнителя предоставления документов, предусмотренных н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стоящим Договором.</w:t>
      </w:r>
    </w:p>
    <w:p w:rsidR="00B27A35" w:rsidRPr="00D47FAA" w:rsidRDefault="00B27A35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Требовать от Исполнителя выполнения иных принятых им на себя обяз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тельств по настоящему договору.</w:t>
      </w:r>
    </w:p>
    <w:p w:rsidR="00C535EA" w:rsidRPr="00D47FAA" w:rsidRDefault="00B27A35" w:rsidP="00263EED">
      <w:pPr>
        <w:pStyle w:val="a4"/>
        <w:widowControl/>
        <w:numPr>
          <w:ilvl w:val="2"/>
          <w:numId w:val="29"/>
        </w:numPr>
        <w:tabs>
          <w:tab w:val="num" w:pos="1260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pacing w:val="-4"/>
          <w:sz w:val="25"/>
          <w:szCs w:val="25"/>
        </w:rPr>
        <w:t>Осуществлять иные права, предусмотренные настоящим Договором и действу</w:t>
      </w:r>
      <w:r w:rsidRPr="00D47FAA">
        <w:rPr>
          <w:spacing w:val="-4"/>
          <w:sz w:val="25"/>
          <w:szCs w:val="25"/>
        </w:rPr>
        <w:t>ю</w:t>
      </w:r>
      <w:r w:rsidRPr="00D47FAA">
        <w:rPr>
          <w:spacing w:val="-4"/>
          <w:sz w:val="25"/>
          <w:szCs w:val="25"/>
        </w:rPr>
        <w:t>щим законодательством.</w:t>
      </w:r>
    </w:p>
    <w:p w:rsidR="00263EED" w:rsidRPr="00D47FAA" w:rsidRDefault="00263EED" w:rsidP="00263EED">
      <w:pPr>
        <w:pStyle w:val="a4"/>
        <w:widowControl/>
        <w:tabs>
          <w:tab w:val="num" w:pos="1260"/>
        </w:tabs>
        <w:autoSpaceDE/>
        <w:autoSpaceDN/>
        <w:rPr>
          <w:sz w:val="25"/>
          <w:szCs w:val="25"/>
        </w:rPr>
      </w:pPr>
    </w:p>
    <w:p w:rsidR="002B3932" w:rsidRPr="00D47FAA" w:rsidRDefault="002B3932" w:rsidP="00263EED">
      <w:pPr>
        <w:pStyle w:val="a4"/>
        <w:widowControl/>
        <w:numPr>
          <w:ilvl w:val="1"/>
          <w:numId w:val="29"/>
        </w:numPr>
        <w:tabs>
          <w:tab w:val="num" w:pos="1080"/>
        </w:tabs>
        <w:autoSpaceDE/>
        <w:autoSpaceDN/>
        <w:ind w:left="0" w:firstLine="567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>Заказчик обязуется:</w:t>
      </w:r>
    </w:p>
    <w:p w:rsidR="002B3932" w:rsidRPr="00D47FAA" w:rsidRDefault="002B3932" w:rsidP="00263EED">
      <w:pPr>
        <w:pStyle w:val="a4"/>
        <w:numPr>
          <w:ilvl w:val="2"/>
          <w:numId w:val="29"/>
        </w:numPr>
        <w:tabs>
          <w:tab w:val="left" w:pos="1276"/>
        </w:tabs>
        <w:ind w:left="0"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Незамедлительно уведомлять Исполнителя об авариях на энергетических об</w:t>
      </w:r>
      <w:r w:rsidRPr="00D47FAA">
        <w:rPr>
          <w:sz w:val="25"/>
          <w:szCs w:val="25"/>
        </w:rPr>
        <w:t>ъ</w:t>
      </w:r>
      <w:r w:rsidRPr="00D47FAA">
        <w:rPr>
          <w:sz w:val="25"/>
          <w:szCs w:val="25"/>
        </w:rPr>
        <w:t>ектах Заказчика, связанных с отключением питающих линий, повреждением основного оборудования, а также о пожарах, вызванных неисправностью электроустановок.</w:t>
      </w:r>
    </w:p>
    <w:p w:rsidR="00787639" w:rsidRPr="00D47FAA" w:rsidRDefault="002B3932" w:rsidP="00263EED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</w:t>
      </w:r>
      <w:r w:rsidR="00014FBA" w:rsidRPr="00D47FAA">
        <w:rPr>
          <w:sz w:val="25"/>
          <w:szCs w:val="25"/>
        </w:rPr>
        <w:t>2</w:t>
      </w:r>
      <w:r w:rsidRPr="00D47FAA">
        <w:rPr>
          <w:sz w:val="25"/>
          <w:szCs w:val="25"/>
        </w:rPr>
        <w:t>. Незамедлительно сообщать Исполнителю обо всех неисправностях оборудов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ния, принадлежащего Исполнителю, находящегося в помещени</w:t>
      </w:r>
      <w:r w:rsidR="00014FBA" w:rsidRPr="00D47FAA">
        <w:rPr>
          <w:sz w:val="25"/>
          <w:szCs w:val="25"/>
        </w:rPr>
        <w:t>и или на территории Зака</w:t>
      </w:r>
      <w:r w:rsidR="00014FBA" w:rsidRPr="00D47FAA">
        <w:rPr>
          <w:sz w:val="25"/>
          <w:szCs w:val="25"/>
        </w:rPr>
        <w:t>з</w:t>
      </w:r>
      <w:r w:rsidR="00014FBA" w:rsidRPr="00D47FAA">
        <w:rPr>
          <w:sz w:val="25"/>
          <w:szCs w:val="25"/>
        </w:rPr>
        <w:t xml:space="preserve">чика. </w:t>
      </w:r>
    </w:p>
    <w:p w:rsidR="000458BD" w:rsidRPr="00D47FAA" w:rsidRDefault="002B3932" w:rsidP="00263EED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</w:t>
      </w:r>
      <w:r w:rsidR="00014FBA" w:rsidRPr="00D47FAA">
        <w:rPr>
          <w:sz w:val="25"/>
          <w:szCs w:val="25"/>
        </w:rPr>
        <w:t>3</w:t>
      </w:r>
      <w:r w:rsidRPr="00D47FAA">
        <w:rPr>
          <w:sz w:val="25"/>
          <w:szCs w:val="25"/>
        </w:rPr>
        <w:t xml:space="preserve">. </w:t>
      </w:r>
      <w:r w:rsidR="002E2C3D" w:rsidRPr="00D47FAA">
        <w:rPr>
          <w:sz w:val="25"/>
          <w:szCs w:val="25"/>
        </w:rPr>
        <w:t>С</w:t>
      </w:r>
      <w:r w:rsidRPr="00D47FAA">
        <w:rPr>
          <w:sz w:val="25"/>
          <w:szCs w:val="25"/>
        </w:rPr>
        <w:t>облюдать оперативно-диспетчерскую дисциплину, требования, обеспечива</w:t>
      </w:r>
      <w:r w:rsidRPr="00D47FAA">
        <w:rPr>
          <w:sz w:val="25"/>
          <w:szCs w:val="25"/>
        </w:rPr>
        <w:t>ю</w:t>
      </w:r>
      <w:r w:rsidRPr="00D47FAA">
        <w:rPr>
          <w:sz w:val="25"/>
          <w:szCs w:val="25"/>
        </w:rPr>
        <w:t>щие надежность и экономичность работы основных сетей Исполнителя, ремонтных схем и режимов, а также требования в условиях предотвращения и ликви</w:t>
      </w:r>
      <w:r w:rsidR="000458BD" w:rsidRPr="00D47FAA">
        <w:rPr>
          <w:sz w:val="25"/>
          <w:szCs w:val="25"/>
        </w:rPr>
        <w:t>дации технологических нарушений, а также в иных случаях, предусмотренных законодательством Российской Ф</w:t>
      </w:r>
      <w:r w:rsidR="000458BD" w:rsidRPr="00D47FAA">
        <w:rPr>
          <w:sz w:val="25"/>
          <w:szCs w:val="25"/>
        </w:rPr>
        <w:t>е</w:t>
      </w:r>
      <w:r w:rsidR="000458BD" w:rsidRPr="00D47FAA">
        <w:rPr>
          <w:sz w:val="25"/>
          <w:szCs w:val="25"/>
        </w:rPr>
        <w:t>дерации в качестве основания для введения полного или частичного ограничения режима потребления.</w:t>
      </w:r>
    </w:p>
    <w:p w:rsidR="002B3932" w:rsidRPr="00D47FAA" w:rsidRDefault="002B3932" w:rsidP="00263EED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</w:t>
      </w:r>
      <w:r w:rsidR="00014FBA" w:rsidRPr="00D47FAA">
        <w:rPr>
          <w:sz w:val="25"/>
          <w:szCs w:val="25"/>
        </w:rPr>
        <w:t>4</w:t>
      </w:r>
      <w:r w:rsidRPr="00D47FAA">
        <w:rPr>
          <w:sz w:val="25"/>
          <w:szCs w:val="25"/>
        </w:rPr>
        <w:t xml:space="preserve">. </w:t>
      </w:r>
      <w:proofErr w:type="gramStart"/>
      <w:r w:rsidRPr="00D47FAA">
        <w:rPr>
          <w:sz w:val="25"/>
          <w:szCs w:val="25"/>
        </w:rPr>
        <w:t>Выполнять команды Исполнителя, направленные на введение ограничения р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>жима потребления электрической энергии (мощности) в случаях аварии, угрозы возникн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вения аварии в работе систем энергоснабжения (в том числе по графикам ограничения и временного отключения электрической энергии (мощности)</w:t>
      </w:r>
      <w:r w:rsidR="008821EE">
        <w:rPr>
          <w:sz w:val="25"/>
          <w:szCs w:val="25"/>
        </w:rPr>
        <w:t>)</w:t>
      </w:r>
      <w:r w:rsidRPr="00D47FAA">
        <w:rPr>
          <w:sz w:val="25"/>
          <w:szCs w:val="25"/>
        </w:rPr>
        <w:t>, при выводе электр</w:t>
      </w:r>
      <w:r w:rsidR="008821EE">
        <w:rPr>
          <w:sz w:val="25"/>
          <w:szCs w:val="25"/>
        </w:rPr>
        <w:t>оустан</w:t>
      </w:r>
      <w:r w:rsidR="008821EE">
        <w:rPr>
          <w:sz w:val="25"/>
          <w:szCs w:val="25"/>
        </w:rPr>
        <w:t>о</w:t>
      </w:r>
      <w:r w:rsidR="008821EE">
        <w:rPr>
          <w:sz w:val="25"/>
          <w:szCs w:val="25"/>
        </w:rPr>
        <w:t xml:space="preserve">вок Исполнителя в ремонт </w:t>
      </w:r>
      <w:r w:rsidRPr="00D47FAA">
        <w:rPr>
          <w:sz w:val="25"/>
          <w:szCs w:val="25"/>
        </w:rPr>
        <w:t xml:space="preserve"> и в иных установленных законодательством РФ и условиями настоящего Договора случаях.</w:t>
      </w:r>
      <w:proofErr w:type="gramEnd"/>
    </w:p>
    <w:p w:rsidR="00473842" w:rsidRPr="00D47FAA" w:rsidRDefault="002B3932" w:rsidP="00263EED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</w:t>
      </w:r>
      <w:r w:rsidR="00014FBA" w:rsidRPr="00D47FAA">
        <w:rPr>
          <w:sz w:val="25"/>
          <w:szCs w:val="25"/>
        </w:rPr>
        <w:t>5</w:t>
      </w:r>
      <w:r w:rsidRPr="00D47FAA">
        <w:rPr>
          <w:sz w:val="25"/>
          <w:szCs w:val="25"/>
        </w:rPr>
        <w:t xml:space="preserve">. </w:t>
      </w:r>
      <w:proofErr w:type="gramStart"/>
      <w:r w:rsidR="00473842" w:rsidRPr="00D47FAA">
        <w:rPr>
          <w:sz w:val="25"/>
          <w:szCs w:val="25"/>
        </w:rPr>
        <w:t>Обесп</w:t>
      </w:r>
      <w:r w:rsidR="00F07416" w:rsidRPr="00D47FAA">
        <w:rPr>
          <w:sz w:val="25"/>
          <w:szCs w:val="25"/>
        </w:rPr>
        <w:t>ечить беспрепятственный доступ</w:t>
      </w:r>
      <w:r w:rsidR="00473842" w:rsidRPr="00D47FAA">
        <w:rPr>
          <w:sz w:val="25"/>
          <w:szCs w:val="25"/>
        </w:rPr>
        <w:t>, уполномоченных представителей И</w:t>
      </w:r>
      <w:r w:rsidR="00473842" w:rsidRPr="00D47FAA">
        <w:rPr>
          <w:sz w:val="25"/>
          <w:szCs w:val="25"/>
        </w:rPr>
        <w:t>с</w:t>
      </w:r>
      <w:r w:rsidR="00473842" w:rsidRPr="00D47FAA">
        <w:rPr>
          <w:sz w:val="25"/>
          <w:szCs w:val="25"/>
        </w:rPr>
        <w:t>полнителя, к приборам учета электроэнергии (мощности), установленным в электроуст</w:t>
      </w:r>
      <w:r w:rsidR="00473842" w:rsidRPr="00D47FAA">
        <w:rPr>
          <w:sz w:val="25"/>
          <w:szCs w:val="25"/>
        </w:rPr>
        <w:t>а</w:t>
      </w:r>
      <w:r w:rsidR="00473842" w:rsidRPr="00D47FAA">
        <w:rPr>
          <w:sz w:val="25"/>
          <w:szCs w:val="25"/>
        </w:rPr>
        <w:t>новках Заказчика, в целях осуществления Исполнителем, контроля за соблюдением уст</w:t>
      </w:r>
      <w:r w:rsidR="00473842" w:rsidRPr="00D47FAA">
        <w:rPr>
          <w:sz w:val="25"/>
          <w:szCs w:val="25"/>
        </w:rPr>
        <w:t>а</w:t>
      </w:r>
      <w:r w:rsidR="00473842" w:rsidRPr="00D47FAA">
        <w:rPr>
          <w:sz w:val="25"/>
          <w:szCs w:val="25"/>
        </w:rPr>
        <w:t>новленных режимов передачи электроэнергии и максимальной мощности (в том числе при вводе в действие графиков ограничения потребления электрической энергии и мощности), проведения замеров по определению качества электроэнергии, проведения совместных контрольных проверок расчетных счетчиков и элементов измерительных комплексов на</w:t>
      </w:r>
      <w:proofErr w:type="gramEnd"/>
      <w:r w:rsidR="00473842" w:rsidRPr="00D47FAA">
        <w:rPr>
          <w:sz w:val="25"/>
          <w:szCs w:val="25"/>
        </w:rPr>
        <w:t xml:space="preserve"> </w:t>
      </w:r>
      <w:proofErr w:type="gramStart"/>
      <w:r w:rsidR="00473842" w:rsidRPr="00D47FAA">
        <w:rPr>
          <w:sz w:val="25"/>
          <w:szCs w:val="25"/>
        </w:rPr>
        <w:t>месте</w:t>
      </w:r>
      <w:proofErr w:type="gramEnd"/>
      <w:r w:rsidR="00473842" w:rsidRPr="00D47FAA">
        <w:rPr>
          <w:sz w:val="25"/>
          <w:szCs w:val="25"/>
        </w:rPr>
        <w:t xml:space="preserve"> установки, установки пломб на приборах и средствах учета,</w:t>
      </w:r>
      <w:r w:rsidR="009F7067" w:rsidRPr="00D47FAA">
        <w:rPr>
          <w:sz w:val="25"/>
          <w:szCs w:val="25"/>
        </w:rPr>
        <w:t xml:space="preserve"> снятие показаний пр</w:t>
      </w:r>
      <w:r w:rsidR="009F7067" w:rsidRPr="00D47FAA">
        <w:rPr>
          <w:sz w:val="25"/>
          <w:szCs w:val="25"/>
        </w:rPr>
        <w:t>и</w:t>
      </w:r>
      <w:r w:rsidR="009F7067" w:rsidRPr="00D47FAA">
        <w:rPr>
          <w:sz w:val="25"/>
          <w:szCs w:val="25"/>
        </w:rPr>
        <w:t>боров учета электри</w:t>
      </w:r>
      <w:r w:rsidR="00F07416" w:rsidRPr="00D47FAA">
        <w:rPr>
          <w:sz w:val="25"/>
          <w:szCs w:val="25"/>
        </w:rPr>
        <w:t>ческой энергии.</w:t>
      </w:r>
      <w:r w:rsidR="00473842" w:rsidRPr="00D47FAA">
        <w:rPr>
          <w:sz w:val="25"/>
          <w:szCs w:val="25"/>
        </w:rPr>
        <w:t xml:space="preserve"> </w:t>
      </w:r>
    </w:p>
    <w:p w:rsidR="006374FC" w:rsidRPr="00D47FAA" w:rsidRDefault="00014FBA" w:rsidP="00263EED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3.3.6</w:t>
      </w:r>
      <w:r w:rsidR="002B3932" w:rsidRPr="00D47FAA">
        <w:rPr>
          <w:sz w:val="25"/>
          <w:szCs w:val="25"/>
        </w:rPr>
        <w:t xml:space="preserve">. </w:t>
      </w:r>
      <w:proofErr w:type="gramStart"/>
      <w:r w:rsidR="006374FC" w:rsidRPr="00D47FAA">
        <w:rPr>
          <w:sz w:val="25"/>
          <w:szCs w:val="25"/>
        </w:rPr>
        <w:t>Заказчик самостоятельно урегулирует со смежными сетевыми организациями, непосредственно присоединенными к сетям Заказчика, отношения по обеспечению межс</w:t>
      </w:r>
      <w:r w:rsidR="006374FC" w:rsidRPr="00D47FAA">
        <w:rPr>
          <w:sz w:val="25"/>
          <w:szCs w:val="25"/>
        </w:rPr>
        <w:t>е</w:t>
      </w:r>
      <w:r w:rsidR="006374FC" w:rsidRPr="00D47FAA">
        <w:rPr>
          <w:sz w:val="25"/>
          <w:szCs w:val="25"/>
        </w:rPr>
        <w:t xml:space="preserve">тевого взаимодействия (взаимной координации изменений эксплуатационного состояния </w:t>
      </w:r>
      <w:r w:rsidR="006374FC" w:rsidRPr="00D47FAA">
        <w:rPr>
          <w:sz w:val="25"/>
          <w:szCs w:val="25"/>
        </w:rPr>
        <w:lastRenderedPageBreak/>
        <w:t>объектов электросетевого хозяйства, ремонтных работ и иных технических мероприятий), а также по согласованию порядка снятия показаний приборов учета и расчетных способов определения объемов электроэнергии, переданной Исполнителем в сети ТСО, в соответс</w:t>
      </w:r>
      <w:r w:rsidR="006374FC" w:rsidRPr="00D47FAA">
        <w:rPr>
          <w:sz w:val="25"/>
          <w:szCs w:val="25"/>
        </w:rPr>
        <w:t>т</w:t>
      </w:r>
      <w:r w:rsidR="006374FC" w:rsidRPr="00D47FAA">
        <w:rPr>
          <w:sz w:val="25"/>
          <w:szCs w:val="25"/>
        </w:rPr>
        <w:t>вии с требованиями действующих нормативно-правовых актов и с</w:t>
      </w:r>
      <w:proofErr w:type="gramEnd"/>
      <w:r w:rsidR="006374FC" w:rsidRPr="00D47FAA">
        <w:rPr>
          <w:sz w:val="25"/>
          <w:szCs w:val="25"/>
        </w:rPr>
        <w:t xml:space="preserve"> учетом условий насто</w:t>
      </w:r>
      <w:r w:rsidR="006374FC" w:rsidRPr="00D47FAA">
        <w:rPr>
          <w:sz w:val="25"/>
          <w:szCs w:val="25"/>
        </w:rPr>
        <w:t>я</w:t>
      </w:r>
      <w:r w:rsidR="006374FC" w:rsidRPr="00D47FAA">
        <w:rPr>
          <w:sz w:val="25"/>
          <w:szCs w:val="25"/>
        </w:rPr>
        <w:t>щего Договора.</w:t>
      </w:r>
    </w:p>
    <w:p w:rsidR="00755613" w:rsidRPr="00D47FAA" w:rsidRDefault="00755613" w:rsidP="00263EED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</w:t>
      </w:r>
      <w:r w:rsidR="00014FBA" w:rsidRPr="00D47FAA">
        <w:rPr>
          <w:sz w:val="25"/>
          <w:szCs w:val="25"/>
        </w:rPr>
        <w:t>7</w:t>
      </w:r>
      <w:r w:rsidRPr="00D47FAA">
        <w:rPr>
          <w:sz w:val="25"/>
          <w:szCs w:val="25"/>
        </w:rPr>
        <w:t>. Представлять Исполнителю технологическую информацию (главные электр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ческие схемы, характеристики оборудования, схемы устройств релейной защиты и прот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воаварийной автоматики, оперативные данные о технологических режимах работы обор</w:t>
      </w:r>
      <w:r w:rsidRPr="00D47FAA">
        <w:rPr>
          <w:sz w:val="25"/>
          <w:szCs w:val="25"/>
        </w:rPr>
        <w:t>у</w:t>
      </w:r>
      <w:r w:rsidRPr="00D47FAA">
        <w:rPr>
          <w:sz w:val="25"/>
          <w:szCs w:val="25"/>
        </w:rPr>
        <w:t>дования).</w:t>
      </w:r>
    </w:p>
    <w:p w:rsidR="00A22623" w:rsidRPr="00D47FAA" w:rsidRDefault="00014FBA" w:rsidP="00263EED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3.3.8</w:t>
      </w:r>
      <w:r w:rsidR="002B3932" w:rsidRPr="00D47FAA">
        <w:rPr>
          <w:sz w:val="25"/>
          <w:szCs w:val="25"/>
        </w:rPr>
        <w:t>. Информировать Исполнителя об объеме участия в автоматическом либо опер</w:t>
      </w:r>
      <w:r w:rsidR="002B3932" w:rsidRPr="00D47FAA">
        <w:rPr>
          <w:sz w:val="25"/>
          <w:szCs w:val="25"/>
        </w:rPr>
        <w:t>а</w:t>
      </w:r>
      <w:r w:rsidR="002B3932" w:rsidRPr="00D47FAA">
        <w:rPr>
          <w:sz w:val="25"/>
          <w:szCs w:val="25"/>
        </w:rPr>
        <w:t xml:space="preserve">тивном противоаварийном управлении мощностью, </w:t>
      </w:r>
      <w:r w:rsidR="00A22623" w:rsidRPr="00D47FAA">
        <w:rPr>
          <w:sz w:val="25"/>
          <w:szCs w:val="25"/>
        </w:rPr>
        <w:t>в нормированном первичном регул</w:t>
      </w:r>
      <w:r w:rsidR="00A22623" w:rsidRPr="00D47FAA">
        <w:rPr>
          <w:sz w:val="25"/>
          <w:szCs w:val="25"/>
        </w:rPr>
        <w:t>и</w:t>
      </w:r>
      <w:r w:rsidR="00A22623" w:rsidRPr="00D47FAA">
        <w:rPr>
          <w:sz w:val="25"/>
          <w:szCs w:val="25"/>
        </w:rPr>
        <w:t xml:space="preserve">ровании частоты и во вторичном регулировании мощности (для электростанций), </w:t>
      </w:r>
      <w:r w:rsidR="002B3932" w:rsidRPr="00D47FAA">
        <w:rPr>
          <w:sz w:val="25"/>
          <w:szCs w:val="25"/>
        </w:rPr>
        <w:t xml:space="preserve">а также о перечне и мощности токоприемников </w:t>
      </w:r>
      <w:r w:rsidR="00755613" w:rsidRPr="00D47FAA">
        <w:rPr>
          <w:sz w:val="25"/>
          <w:szCs w:val="25"/>
        </w:rPr>
        <w:t>потребителя услуг, которые могут быть отключены устройствами противоаварийной автоматики.</w:t>
      </w:r>
    </w:p>
    <w:p w:rsidR="002F7257" w:rsidRPr="00E13B34" w:rsidRDefault="00014FBA" w:rsidP="00263EED">
      <w:pPr>
        <w:pStyle w:val="a4"/>
        <w:widowControl/>
        <w:tabs>
          <w:tab w:val="left" w:pos="1276"/>
        </w:tabs>
        <w:autoSpaceDE/>
        <w:autoSpaceDN/>
        <w:ind w:firstLine="567"/>
        <w:rPr>
          <w:color w:val="000000"/>
          <w:sz w:val="25"/>
          <w:szCs w:val="25"/>
        </w:rPr>
      </w:pPr>
      <w:r w:rsidRPr="00D47FAA">
        <w:rPr>
          <w:sz w:val="25"/>
          <w:szCs w:val="25"/>
        </w:rPr>
        <w:t>3.3.9</w:t>
      </w:r>
      <w:r w:rsidR="00A22623" w:rsidRPr="00D47FAA">
        <w:rPr>
          <w:sz w:val="25"/>
          <w:szCs w:val="25"/>
        </w:rPr>
        <w:t xml:space="preserve">. </w:t>
      </w:r>
      <w:r w:rsidR="002B3932" w:rsidRPr="00D47FAA">
        <w:rPr>
          <w:sz w:val="25"/>
          <w:szCs w:val="25"/>
        </w:rPr>
        <w:t xml:space="preserve"> Представлять Исполнителю </w:t>
      </w:r>
      <w:r w:rsidR="002F7257" w:rsidRPr="00D47FAA">
        <w:rPr>
          <w:sz w:val="25"/>
          <w:szCs w:val="25"/>
        </w:rPr>
        <w:t>плановый объем передачи электроэнергии и мо</w:t>
      </w:r>
      <w:r w:rsidR="002F7257" w:rsidRPr="00D47FAA">
        <w:rPr>
          <w:sz w:val="25"/>
          <w:szCs w:val="25"/>
        </w:rPr>
        <w:t>щ</w:t>
      </w:r>
      <w:r w:rsidR="000E62D8">
        <w:rPr>
          <w:sz w:val="25"/>
          <w:szCs w:val="25"/>
        </w:rPr>
        <w:t>ности</w:t>
      </w:r>
      <w:r w:rsidR="002F7257" w:rsidRPr="00D47FAA">
        <w:rPr>
          <w:sz w:val="25"/>
          <w:szCs w:val="25"/>
        </w:rPr>
        <w:t xml:space="preserve"> (</w:t>
      </w:r>
      <w:r w:rsidR="009778ED">
        <w:rPr>
          <w:color w:val="000000"/>
          <w:sz w:val="25"/>
          <w:szCs w:val="25"/>
        </w:rPr>
        <w:t xml:space="preserve">по форме </w:t>
      </w:r>
      <w:r w:rsidR="009778ED" w:rsidRPr="00E13B34">
        <w:rPr>
          <w:color w:val="000000"/>
          <w:sz w:val="25"/>
          <w:szCs w:val="25"/>
        </w:rPr>
        <w:t>Приложения № 2</w:t>
      </w:r>
      <w:r w:rsidR="002F7257" w:rsidRPr="00E13B34">
        <w:rPr>
          <w:color w:val="000000"/>
          <w:sz w:val="25"/>
          <w:szCs w:val="25"/>
        </w:rPr>
        <w:t xml:space="preserve"> к настоящему договору) на следующий календарный год до 15 марта текущего года. </w:t>
      </w:r>
    </w:p>
    <w:p w:rsidR="002F7257" w:rsidRPr="00D47FAA" w:rsidRDefault="00014FBA" w:rsidP="00263EE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47FAA">
        <w:rPr>
          <w:rFonts w:ascii="Times New Roman" w:hAnsi="Times New Roman" w:cs="Times New Roman"/>
          <w:spacing w:val="-4"/>
          <w:sz w:val="25"/>
          <w:szCs w:val="25"/>
        </w:rPr>
        <w:t>3.3.10</w:t>
      </w:r>
      <w:r w:rsidR="002B3932" w:rsidRPr="00D47FAA">
        <w:rPr>
          <w:rFonts w:ascii="Times New Roman" w:hAnsi="Times New Roman" w:cs="Times New Roman"/>
          <w:spacing w:val="-4"/>
          <w:sz w:val="25"/>
          <w:szCs w:val="25"/>
        </w:rPr>
        <w:t xml:space="preserve">. </w:t>
      </w:r>
      <w:r w:rsidR="002F7257" w:rsidRPr="00D47FAA">
        <w:rPr>
          <w:rFonts w:ascii="Times New Roman" w:hAnsi="Times New Roman" w:cs="Times New Roman"/>
          <w:sz w:val="25"/>
          <w:szCs w:val="25"/>
        </w:rPr>
        <w:t>Соблюдать предусмотренный договором и документами о технологическом присоединении р</w:t>
      </w:r>
      <w:r w:rsidR="008E4EB6">
        <w:rPr>
          <w:rFonts w:ascii="Times New Roman" w:hAnsi="Times New Roman" w:cs="Times New Roman"/>
          <w:sz w:val="25"/>
          <w:szCs w:val="25"/>
        </w:rPr>
        <w:t xml:space="preserve">ежим потребления </w:t>
      </w:r>
      <w:r w:rsidR="002F7257" w:rsidRPr="00D47FAA">
        <w:rPr>
          <w:rFonts w:ascii="Times New Roman" w:hAnsi="Times New Roman" w:cs="Times New Roman"/>
          <w:sz w:val="25"/>
          <w:szCs w:val="25"/>
        </w:rPr>
        <w:t>электрической энергии (мощности).</w:t>
      </w:r>
    </w:p>
    <w:p w:rsidR="00E40CB8" w:rsidRPr="00D47FAA" w:rsidRDefault="002B3932" w:rsidP="00263EED">
      <w:pPr>
        <w:pStyle w:val="a4"/>
        <w:ind w:firstLine="567"/>
        <w:rPr>
          <w:sz w:val="25"/>
          <w:szCs w:val="25"/>
        </w:rPr>
      </w:pPr>
      <w:r w:rsidRPr="00D47FAA">
        <w:rPr>
          <w:spacing w:val="-4"/>
          <w:sz w:val="25"/>
          <w:szCs w:val="25"/>
        </w:rPr>
        <w:t>3.3.1</w:t>
      </w:r>
      <w:r w:rsidR="00014FBA" w:rsidRPr="00D47FAA">
        <w:rPr>
          <w:spacing w:val="-4"/>
          <w:sz w:val="25"/>
          <w:szCs w:val="25"/>
        </w:rPr>
        <w:t>1</w:t>
      </w:r>
      <w:r w:rsidRPr="00D47FAA">
        <w:rPr>
          <w:spacing w:val="-4"/>
          <w:sz w:val="25"/>
          <w:szCs w:val="25"/>
        </w:rPr>
        <w:t>.</w:t>
      </w:r>
      <w:r w:rsidR="00E40CB8" w:rsidRPr="00D47FAA">
        <w:rPr>
          <w:spacing w:val="-4"/>
          <w:sz w:val="25"/>
          <w:szCs w:val="25"/>
        </w:rPr>
        <w:t xml:space="preserve"> </w:t>
      </w:r>
      <w:r w:rsidR="00E40CB8" w:rsidRPr="00D47FAA">
        <w:rPr>
          <w:sz w:val="25"/>
          <w:szCs w:val="25"/>
        </w:rPr>
        <w:t>Обеспечивать соблюдение установленного в договоре в соответствии с зак</w:t>
      </w:r>
      <w:r w:rsidR="00E40CB8" w:rsidRPr="00D47FAA">
        <w:rPr>
          <w:sz w:val="25"/>
          <w:szCs w:val="25"/>
        </w:rPr>
        <w:t>о</w:t>
      </w:r>
      <w:r w:rsidR="00E40CB8" w:rsidRPr="00D47FAA">
        <w:rPr>
          <w:sz w:val="25"/>
          <w:szCs w:val="25"/>
        </w:rPr>
        <w:t xml:space="preserve">нодательством Российской </w:t>
      </w:r>
      <w:proofErr w:type="gramStart"/>
      <w:r w:rsidR="00E40CB8" w:rsidRPr="00D47FAA">
        <w:rPr>
          <w:sz w:val="25"/>
          <w:szCs w:val="25"/>
        </w:rPr>
        <w:t>Федерации порядка взаимодействия сторон договора</w:t>
      </w:r>
      <w:proofErr w:type="gramEnd"/>
      <w:r w:rsidR="00E40CB8" w:rsidRPr="00D47FAA">
        <w:rPr>
          <w:sz w:val="25"/>
          <w:szCs w:val="25"/>
        </w:rPr>
        <w:t xml:space="preserve"> в проце</w:t>
      </w:r>
      <w:r w:rsidR="00E40CB8" w:rsidRPr="00D47FAA">
        <w:rPr>
          <w:sz w:val="25"/>
          <w:szCs w:val="25"/>
        </w:rPr>
        <w:t>с</w:t>
      </w:r>
      <w:r w:rsidR="00E40CB8" w:rsidRPr="00D47FAA">
        <w:rPr>
          <w:sz w:val="25"/>
          <w:szCs w:val="25"/>
        </w:rPr>
        <w:t>се учета электрической энергии (мощности) с использованием приборов учета, в том числе в части:</w:t>
      </w:r>
    </w:p>
    <w:p w:rsidR="00E40CB8" w:rsidRPr="00D47FAA" w:rsidRDefault="00E40CB8" w:rsidP="00E40CB8">
      <w:pPr>
        <w:pStyle w:val="a4"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>- допуска установленного прибора учета в эксплуатацию;</w:t>
      </w:r>
    </w:p>
    <w:p w:rsidR="00E40CB8" w:rsidRPr="00D47FAA" w:rsidRDefault="00E40CB8" w:rsidP="00E40CB8">
      <w:pPr>
        <w:pStyle w:val="a4"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>- определения прибора учета, по которому осуществляются расчеты за оказанные у</w:t>
      </w:r>
      <w:r w:rsidRPr="00D47FAA">
        <w:rPr>
          <w:sz w:val="25"/>
          <w:szCs w:val="25"/>
        </w:rPr>
        <w:t>с</w:t>
      </w:r>
      <w:r w:rsidRPr="00D47FAA">
        <w:rPr>
          <w:sz w:val="25"/>
          <w:szCs w:val="25"/>
        </w:rPr>
        <w:t>луги по передаче электрической энергии;</w:t>
      </w:r>
    </w:p>
    <w:p w:rsidR="00E40CB8" w:rsidRPr="00D47FAA" w:rsidRDefault="00E40CB8" w:rsidP="00E40CB8">
      <w:pPr>
        <w:pStyle w:val="a4"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 xml:space="preserve">- эксплуатации прибора учета, в том числе обеспечение поверки прибора </w:t>
      </w:r>
      <w:proofErr w:type="gramStart"/>
      <w:r w:rsidRPr="00D47FAA">
        <w:rPr>
          <w:sz w:val="25"/>
          <w:szCs w:val="25"/>
        </w:rPr>
        <w:t>учета</w:t>
      </w:r>
      <w:proofErr w:type="gramEnd"/>
      <w:r w:rsidRPr="00D47FAA">
        <w:rPr>
          <w:sz w:val="25"/>
          <w:szCs w:val="25"/>
        </w:rPr>
        <w:t xml:space="preserve"> по и</w:t>
      </w:r>
      <w:r w:rsidRPr="00D47FAA">
        <w:rPr>
          <w:sz w:val="25"/>
          <w:szCs w:val="25"/>
        </w:rPr>
        <w:t>с</w:t>
      </w:r>
      <w:r w:rsidRPr="00D47FAA">
        <w:rPr>
          <w:sz w:val="25"/>
          <w:szCs w:val="25"/>
        </w:rPr>
        <w:t>течении установленного для него межповерочного интервала;</w:t>
      </w:r>
    </w:p>
    <w:p w:rsidR="00E40CB8" w:rsidRPr="00D47FAA" w:rsidRDefault="00E40CB8" w:rsidP="00E40CB8">
      <w:pPr>
        <w:pStyle w:val="a4"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 xml:space="preserve">- восстановления учета в случае выхода из строя </w:t>
      </w:r>
      <w:r w:rsidR="00052886">
        <w:rPr>
          <w:sz w:val="25"/>
          <w:szCs w:val="25"/>
        </w:rPr>
        <w:t>или утраты прибора учета</w:t>
      </w:r>
      <w:r w:rsidRPr="00D47FAA">
        <w:rPr>
          <w:sz w:val="25"/>
          <w:szCs w:val="25"/>
        </w:rPr>
        <w:t>;</w:t>
      </w:r>
    </w:p>
    <w:p w:rsidR="00E40CB8" w:rsidRPr="00D47FAA" w:rsidRDefault="00E40CB8" w:rsidP="00E40CB8">
      <w:pPr>
        <w:pStyle w:val="a4"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>- передачи данных приборов учета, если по условиям договора такая обязанность возложена на потребителя услуг;</w:t>
      </w:r>
    </w:p>
    <w:p w:rsidR="002B3932" w:rsidRPr="00D47FAA" w:rsidRDefault="00E40CB8" w:rsidP="00E40CB8">
      <w:pPr>
        <w:pStyle w:val="a4"/>
        <w:ind w:firstLine="567"/>
        <w:rPr>
          <w:spacing w:val="-4"/>
          <w:sz w:val="25"/>
          <w:szCs w:val="25"/>
        </w:rPr>
      </w:pPr>
      <w:r w:rsidRPr="00D47FAA">
        <w:rPr>
          <w:sz w:val="25"/>
          <w:szCs w:val="25"/>
        </w:rPr>
        <w:t>- сообщения о выходе прибора учета из эксплуатации;</w:t>
      </w:r>
    </w:p>
    <w:p w:rsidR="002B3932" w:rsidRPr="00D47FAA" w:rsidRDefault="002B3932" w:rsidP="00784538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3.3.1</w:t>
      </w:r>
      <w:r w:rsidR="00014FBA" w:rsidRPr="00D47FAA">
        <w:rPr>
          <w:sz w:val="25"/>
          <w:szCs w:val="25"/>
        </w:rPr>
        <w:t>2</w:t>
      </w:r>
      <w:r w:rsidRPr="00D47FAA">
        <w:rPr>
          <w:sz w:val="25"/>
          <w:szCs w:val="25"/>
        </w:rPr>
        <w:t>.</w:t>
      </w:r>
      <w:r w:rsidR="00D72432" w:rsidRPr="00D47FAA">
        <w:rPr>
          <w:sz w:val="25"/>
          <w:szCs w:val="25"/>
        </w:rPr>
        <w:t xml:space="preserve"> Своевременно и в полном объеме производить оплату услуг Исполнителя в с</w:t>
      </w:r>
      <w:r w:rsidR="00D72432" w:rsidRPr="00D47FAA">
        <w:rPr>
          <w:sz w:val="25"/>
          <w:szCs w:val="25"/>
        </w:rPr>
        <w:t>о</w:t>
      </w:r>
      <w:r w:rsidR="00D72432" w:rsidRPr="00D47FAA">
        <w:rPr>
          <w:sz w:val="25"/>
          <w:szCs w:val="25"/>
        </w:rPr>
        <w:t>ответствии с условиями настоящего Договора.</w:t>
      </w:r>
    </w:p>
    <w:p w:rsidR="002B3932" w:rsidRPr="00D47FAA" w:rsidRDefault="002B3932" w:rsidP="00784538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</w:t>
      </w:r>
      <w:r w:rsidR="00A6124B" w:rsidRPr="00D47FAA">
        <w:rPr>
          <w:sz w:val="25"/>
          <w:szCs w:val="25"/>
        </w:rPr>
        <w:t>1</w:t>
      </w:r>
      <w:r w:rsidR="00014FBA" w:rsidRPr="00D47FAA">
        <w:rPr>
          <w:sz w:val="25"/>
          <w:szCs w:val="25"/>
        </w:rPr>
        <w:t>3</w:t>
      </w:r>
      <w:r w:rsidRPr="00D47FAA">
        <w:rPr>
          <w:sz w:val="25"/>
          <w:szCs w:val="25"/>
        </w:rPr>
        <w:t>. Рассматривать в порядке</w:t>
      </w:r>
      <w:r w:rsidR="00F27973" w:rsidRPr="00D47FAA">
        <w:rPr>
          <w:sz w:val="25"/>
          <w:szCs w:val="25"/>
        </w:rPr>
        <w:t xml:space="preserve"> и сроки</w:t>
      </w:r>
      <w:r w:rsidRPr="00D47FAA">
        <w:rPr>
          <w:sz w:val="25"/>
          <w:szCs w:val="25"/>
        </w:rPr>
        <w:t>, указанном в п. 6 настоящего Договора, п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 xml:space="preserve">ступившие от Исполнителя акты об оказании услуг за расчетный период. </w:t>
      </w:r>
    </w:p>
    <w:p w:rsidR="002B3932" w:rsidRPr="00D47FAA" w:rsidRDefault="002B3932" w:rsidP="00014FBA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3.3.</w:t>
      </w:r>
      <w:r w:rsidR="00A6124B" w:rsidRPr="00D47FAA">
        <w:rPr>
          <w:sz w:val="25"/>
          <w:szCs w:val="25"/>
        </w:rPr>
        <w:t>1</w:t>
      </w:r>
      <w:r w:rsidR="00014FBA" w:rsidRPr="00D47FAA">
        <w:rPr>
          <w:sz w:val="25"/>
          <w:szCs w:val="25"/>
        </w:rPr>
        <w:t>4</w:t>
      </w:r>
      <w:r w:rsidRPr="00D47FAA">
        <w:rPr>
          <w:sz w:val="25"/>
          <w:szCs w:val="25"/>
        </w:rPr>
        <w:t xml:space="preserve">. </w:t>
      </w:r>
      <w:proofErr w:type="gramStart"/>
      <w:r w:rsidR="00D72432" w:rsidRPr="00D47FAA">
        <w:rPr>
          <w:sz w:val="25"/>
          <w:szCs w:val="25"/>
        </w:rPr>
        <w:t>Обеспечивать проведение замеров на энергопринимающих устройствах (об</w:t>
      </w:r>
      <w:r w:rsidR="00D72432" w:rsidRPr="00D47FAA">
        <w:rPr>
          <w:sz w:val="25"/>
          <w:szCs w:val="25"/>
        </w:rPr>
        <w:t>ъ</w:t>
      </w:r>
      <w:r w:rsidR="00D72432" w:rsidRPr="00D47FAA">
        <w:rPr>
          <w:sz w:val="25"/>
          <w:szCs w:val="25"/>
        </w:rPr>
        <w:t>ектах электроэнергетики), в отношении которых заключен договор, и предоставлять И</w:t>
      </w:r>
      <w:r w:rsidR="00D72432" w:rsidRPr="00D47FAA">
        <w:rPr>
          <w:sz w:val="25"/>
          <w:szCs w:val="25"/>
        </w:rPr>
        <w:t>с</w:t>
      </w:r>
      <w:r w:rsidR="00D72432" w:rsidRPr="00D47FAA">
        <w:rPr>
          <w:sz w:val="25"/>
          <w:szCs w:val="25"/>
        </w:rPr>
        <w:t>полнителю информацию о результатах</w:t>
      </w:r>
      <w:r w:rsidR="00B636C0">
        <w:rPr>
          <w:sz w:val="25"/>
          <w:szCs w:val="25"/>
        </w:rPr>
        <w:t xml:space="preserve"> проведенных замеров в течение 10</w:t>
      </w:r>
      <w:r w:rsidR="00D72432" w:rsidRPr="00D47FAA">
        <w:rPr>
          <w:sz w:val="25"/>
          <w:szCs w:val="25"/>
        </w:rPr>
        <w:t xml:space="preserve"> рабочих дней с даты проведения соответствующего замера,  при получении от Исполнителя  требования о проведении контрольных или внеочередных замеров с учетом периодичности таких зам</w:t>
      </w:r>
      <w:r w:rsidR="00D72432" w:rsidRPr="00D47FAA">
        <w:rPr>
          <w:sz w:val="25"/>
          <w:szCs w:val="25"/>
        </w:rPr>
        <w:t>е</w:t>
      </w:r>
      <w:r w:rsidR="00D72432" w:rsidRPr="00D47FAA">
        <w:rPr>
          <w:sz w:val="25"/>
          <w:szCs w:val="25"/>
        </w:rPr>
        <w:t>ров, установленной законодательством Российской Федерации об электроэнергетике, в том числе в соответствии с заданием</w:t>
      </w:r>
      <w:proofErr w:type="gramEnd"/>
      <w:r w:rsidR="00D72432" w:rsidRPr="00D47FAA">
        <w:rPr>
          <w:sz w:val="25"/>
          <w:szCs w:val="25"/>
        </w:rPr>
        <w:t xml:space="preserve"> субъекта оперативно-диспетчерского управления в эле</w:t>
      </w:r>
      <w:r w:rsidR="00D72432" w:rsidRPr="00D47FAA">
        <w:rPr>
          <w:sz w:val="25"/>
          <w:szCs w:val="25"/>
        </w:rPr>
        <w:t>к</w:t>
      </w:r>
      <w:r w:rsidR="00D72432" w:rsidRPr="00D47FAA">
        <w:rPr>
          <w:sz w:val="25"/>
          <w:szCs w:val="25"/>
        </w:rPr>
        <w:t>троэнергетике.</w:t>
      </w:r>
    </w:p>
    <w:p w:rsidR="002F7257" w:rsidRPr="00D47FAA" w:rsidRDefault="002B3932" w:rsidP="002F7257">
      <w:pPr>
        <w:pStyle w:val="a4"/>
        <w:spacing w:line="238" w:lineRule="auto"/>
        <w:ind w:right="-58"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3.3.</w:t>
      </w:r>
      <w:r w:rsidR="00014FBA" w:rsidRPr="00D47FAA">
        <w:rPr>
          <w:sz w:val="25"/>
          <w:szCs w:val="25"/>
          <w:lang w:eastAsia="ar-SA"/>
        </w:rPr>
        <w:t>15</w:t>
      </w:r>
      <w:r w:rsidRPr="00D47FAA">
        <w:rPr>
          <w:sz w:val="25"/>
          <w:szCs w:val="25"/>
          <w:lang w:eastAsia="ar-SA"/>
        </w:rPr>
        <w:t xml:space="preserve">. </w:t>
      </w:r>
      <w:r w:rsidR="00C535EA" w:rsidRPr="00D47FAA">
        <w:rPr>
          <w:sz w:val="25"/>
          <w:szCs w:val="25"/>
          <w:lang w:eastAsia="ar-SA"/>
        </w:rPr>
        <w:t>Выполнять иные обязательства, предусмотренные настоящим Договором и действующим законодательством.</w:t>
      </w:r>
    </w:p>
    <w:p w:rsidR="00C535EA" w:rsidRPr="00D47FAA" w:rsidRDefault="00C535EA" w:rsidP="009F7067">
      <w:pPr>
        <w:pStyle w:val="a4"/>
        <w:spacing w:line="238" w:lineRule="auto"/>
        <w:ind w:right="-58"/>
        <w:rPr>
          <w:sz w:val="25"/>
          <w:szCs w:val="25"/>
          <w:lang w:eastAsia="ar-SA"/>
        </w:rPr>
      </w:pPr>
    </w:p>
    <w:p w:rsidR="005A29E7" w:rsidRPr="00052886" w:rsidRDefault="00014FBA" w:rsidP="00052886">
      <w:pPr>
        <w:pStyle w:val="a4"/>
        <w:spacing w:line="238" w:lineRule="auto"/>
        <w:ind w:right="-58" w:firstLine="567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 xml:space="preserve">3.4. </w:t>
      </w:r>
      <w:r w:rsidR="00052886">
        <w:rPr>
          <w:b/>
          <w:sz w:val="25"/>
          <w:szCs w:val="25"/>
        </w:rPr>
        <w:t>Исполнитель имеет право:</w:t>
      </w:r>
      <w:r w:rsidR="004006DE" w:rsidRPr="00D47FAA">
        <w:rPr>
          <w:sz w:val="25"/>
          <w:szCs w:val="25"/>
          <w:lang w:eastAsia="ar-SA"/>
        </w:rPr>
        <w:t xml:space="preserve"> </w:t>
      </w:r>
    </w:p>
    <w:p w:rsidR="002B3932" w:rsidRPr="004172E4" w:rsidRDefault="00052886" w:rsidP="000F60E7">
      <w:pPr>
        <w:pStyle w:val="a4"/>
        <w:tabs>
          <w:tab w:val="left" w:pos="360"/>
        </w:tabs>
        <w:spacing w:line="238" w:lineRule="auto"/>
        <w:ind w:firstLine="567"/>
        <w:rPr>
          <w:color w:val="000000"/>
          <w:sz w:val="25"/>
          <w:szCs w:val="25"/>
        </w:rPr>
      </w:pPr>
      <w:r>
        <w:rPr>
          <w:sz w:val="25"/>
          <w:szCs w:val="25"/>
        </w:rPr>
        <w:t>3.4.1</w:t>
      </w:r>
      <w:r w:rsidR="002B3932" w:rsidRPr="005123C8">
        <w:rPr>
          <w:color w:val="FF0000"/>
          <w:sz w:val="25"/>
          <w:szCs w:val="25"/>
        </w:rPr>
        <w:t xml:space="preserve">. </w:t>
      </w:r>
      <w:proofErr w:type="gramStart"/>
      <w:r w:rsidR="005A6BB0" w:rsidRPr="004172E4">
        <w:rPr>
          <w:color w:val="000000"/>
          <w:sz w:val="25"/>
          <w:szCs w:val="25"/>
        </w:rPr>
        <w:t>Осуществлять</w:t>
      </w:r>
      <w:r w:rsidR="002B3932" w:rsidRPr="004172E4">
        <w:rPr>
          <w:color w:val="000000"/>
          <w:sz w:val="25"/>
          <w:szCs w:val="25"/>
        </w:rPr>
        <w:t xml:space="preserve"> доступ к электроустановкам, приборам учета и автоматизир</w:t>
      </w:r>
      <w:r w:rsidR="002B3932" w:rsidRPr="004172E4">
        <w:rPr>
          <w:color w:val="000000"/>
          <w:sz w:val="25"/>
          <w:szCs w:val="25"/>
        </w:rPr>
        <w:t>о</w:t>
      </w:r>
      <w:r w:rsidR="002B3932" w:rsidRPr="004172E4">
        <w:rPr>
          <w:color w:val="000000"/>
          <w:sz w:val="25"/>
          <w:szCs w:val="25"/>
        </w:rPr>
        <w:t>ванным измерительным комплексам, расположенным в границах балансовой принадле</w:t>
      </w:r>
      <w:r w:rsidR="002B3932" w:rsidRPr="004172E4">
        <w:rPr>
          <w:color w:val="000000"/>
          <w:sz w:val="25"/>
          <w:szCs w:val="25"/>
        </w:rPr>
        <w:t>ж</w:t>
      </w:r>
      <w:r w:rsidR="002B3932" w:rsidRPr="004172E4">
        <w:rPr>
          <w:color w:val="000000"/>
          <w:sz w:val="25"/>
          <w:szCs w:val="25"/>
        </w:rPr>
        <w:t>ности Заказчика для проведения проверок состояния релейной защиты и противоавари</w:t>
      </w:r>
      <w:r w:rsidR="002B3932" w:rsidRPr="004172E4">
        <w:rPr>
          <w:color w:val="000000"/>
          <w:sz w:val="25"/>
          <w:szCs w:val="25"/>
        </w:rPr>
        <w:t>й</w:t>
      </w:r>
      <w:r w:rsidR="002B3932" w:rsidRPr="004172E4">
        <w:rPr>
          <w:color w:val="000000"/>
          <w:sz w:val="25"/>
          <w:szCs w:val="25"/>
        </w:rPr>
        <w:t>ной автоматики, проверок исправности схем и приборов учета и элементов автоматизир</w:t>
      </w:r>
      <w:r w:rsidR="002B3932" w:rsidRPr="004172E4">
        <w:rPr>
          <w:color w:val="000000"/>
          <w:sz w:val="25"/>
          <w:szCs w:val="25"/>
        </w:rPr>
        <w:t>о</w:t>
      </w:r>
      <w:r w:rsidR="002B3932" w:rsidRPr="004172E4">
        <w:rPr>
          <w:color w:val="000000"/>
          <w:sz w:val="25"/>
          <w:szCs w:val="25"/>
        </w:rPr>
        <w:lastRenderedPageBreak/>
        <w:t>ванных измерительных комплексов, снятия контрольных показаний приборов учета, пр</w:t>
      </w:r>
      <w:r w:rsidR="002B3932" w:rsidRPr="004172E4">
        <w:rPr>
          <w:color w:val="000000"/>
          <w:sz w:val="25"/>
          <w:szCs w:val="25"/>
        </w:rPr>
        <w:t>о</w:t>
      </w:r>
      <w:r w:rsidR="002B3932" w:rsidRPr="004172E4">
        <w:rPr>
          <w:color w:val="000000"/>
          <w:sz w:val="25"/>
          <w:szCs w:val="25"/>
        </w:rPr>
        <w:t>ведения замеров для определения качества электроэне</w:t>
      </w:r>
      <w:r>
        <w:rPr>
          <w:color w:val="000000"/>
          <w:sz w:val="25"/>
          <w:szCs w:val="25"/>
        </w:rPr>
        <w:t>ргии</w:t>
      </w:r>
      <w:r w:rsidR="002B3932" w:rsidRPr="004172E4">
        <w:rPr>
          <w:color w:val="000000"/>
          <w:sz w:val="25"/>
          <w:szCs w:val="25"/>
        </w:rPr>
        <w:t>, а также проведения  проверок состояния иных устройств Заказчика, необходимых для поддержания требуемых параме</w:t>
      </w:r>
      <w:r w:rsidR="002B3932" w:rsidRPr="004172E4">
        <w:rPr>
          <w:color w:val="000000"/>
          <w:sz w:val="25"/>
          <w:szCs w:val="25"/>
        </w:rPr>
        <w:t>т</w:t>
      </w:r>
      <w:r w:rsidR="002B3932" w:rsidRPr="004172E4">
        <w:rPr>
          <w:color w:val="000000"/>
          <w:sz w:val="25"/>
          <w:szCs w:val="25"/>
        </w:rPr>
        <w:t>ров</w:t>
      </w:r>
      <w:proofErr w:type="gramEnd"/>
      <w:r w:rsidR="002B3932" w:rsidRPr="004172E4">
        <w:rPr>
          <w:color w:val="000000"/>
          <w:sz w:val="25"/>
          <w:szCs w:val="25"/>
        </w:rPr>
        <w:t xml:space="preserve"> надежности и качества электроэнергии.</w:t>
      </w:r>
    </w:p>
    <w:p w:rsidR="002B3932" w:rsidRPr="00D47FAA" w:rsidRDefault="002B3932" w:rsidP="000F60E7">
      <w:pPr>
        <w:pStyle w:val="a4"/>
        <w:tabs>
          <w:tab w:val="left" w:pos="360"/>
        </w:tabs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>3.4.</w:t>
      </w:r>
      <w:r w:rsidR="00052886">
        <w:rPr>
          <w:sz w:val="25"/>
          <w:szCs w:val="25"/>
        </w:rPr>
        <w:t>2</w:t>
      </w:r>
      <w:r w:rsidRPr="00D47FAA">
        <w:rPr>
          <w:sz w:val="25"/>
          <w:szCs w:val="25"/>
        </w:rPr>
        <w:t>. Выдавать предписания и требовать выполнения Заказчиком мероприятий по приведению систем и приборов учета электроэнергии, автоматизированных измерител</w:t>
      </w:r>
      <w:r w:rsidRPr="00D47FAA">
        <w:rPr>
          <w:sz w:val="25"/>
          <w:szCs w:val="25"/>
        </w:rPr>
        <w:t>ь</w:t>
      </w:r>
      <w:r w:rsidRPr="00D47FAA">
        <w:rPr>
          <w:sz w:val="25"/>
          <w:szCs w:val="25"/>
        </w:rPr>
        <w:t>ных комплексов, а также электрической нагрузки в соответствие</w:t>
      </w:r>
      <w:r w:rsidR="00377E72" w:rsidRPr="00D47FAA">
        <w:rPr>
          <w:sz w:val="25"/>
          <w:szCs w:val="25"/>
        </w:rPr>
        <w:t xml:space="preserve"> с</w:t>
      </w:r>
      <w:r w:rsidRPr="00D47FAA">
        <w:rPr>
          <w:sz w:val="25"/>
          <w:szCs w:val="25"/>
        </w:rPr>
        <w:t xml:space="preserve"> действующим</w:t>
      </w:r>
      <w:r w:rsidR="00377E72"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 xml:space="preserve"> норм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тивно-техническим</w:t>
      </w:r>
      <w:r w:rsidR="00377E72"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 xml:space="preserve"> документам</w:t>
      </w:r>
      <w:r w:rsidR="00377E72"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.</w:t>
      </w:r>
    </w:p>
    <w:p w:rsidR="006D58B5" w:rsidRPr="00D47FAA" w:rsidRDefault="002B3932" w:rsidP="00377E72">
      <w:pPr>
        <w:pStyle w:val="a4"/>
        <w:widowControl/>
        <w:tabs>
          <w:tab w:val="num" w:pos="1260"/>
        </w:tabs>
        <w:autoSpaceDE/>
        <w:autoSpaceDN/>
        <w:spacing w:line="216" w:lineRule="auto"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>3.4.</w:t>
      </w:r>
      <w:r w:rsidR="00052886">
        <w:rPr>
          <w:sz w:val="25"/>
          <w:szCs w:val="25"/>
        </w:rPr>
        <w:t>3</w:t>
      </w:r>
      <w:r w:rsidR="006D58B5" w:rsidRPr="00D47FAA">
        <w:rPr>
          <w:sz w:val="25"/>
          <w:szCs w:val="25"/>
        </w:rPr>
        <w:t>.</w:t>
      </w:r>
      <w:r w:rsidRPr="00D47FAA">
        <w:rPr>
          <w:sz w:val="25"/>
          <w:szCs w:val="25"/>
        </w:rPr>
        <w:t xml:space="preserve"> </w:t>
      </w:r>
      <w:r w:rsidR="006D58B5" w:rsidRPr="00D47FAA">
        <w:rPr>
          <w:sz w:val="25"/>
          <w:szCs w:val="25"/>
        </w:rPr>
        <w:t>Составлять совместно акты о нарушении учета электроэнергии и выполнять расчет количества безучетного потребления электрической энергии.</w:t>
      </w:r>
    </w:p>
    <w:p w:rsidR="002B3932" w:rsidRPr="00D47FAA" w:rsidRDefault="002B3932" w:rsidP="000F60E7">
      <w:pPr>
        <w:pStyle w:val="a4"/>
        <w:tabs>
          <w:tab w:val="left" w:pos="360"/>
        </w:tabs>
        <w:ind w:firstLine="567"/>
        <w:rPr>
          <w:sz w:val="25"/>
          <w:szCs w:val="25"/>
        </w:rPr>
      </w:pPr>
      <w:r w:rsidRPr="00D47FAA">
        <w:rPr>
          <w:bCs/>
          <w:spacing w:val="-4"/>
          <w:sz w:val="25"/>
          <w:szCs w:val="25"/>
        </w:rPr>
        <w:t>3.4.</w:t>
      </w:r>
      <w:r w:rsidR="00052886">
        <w:rPr>
          <w:bCs/>
          <w:spacing w:val="-4"/>
          <w:sz w:val="25"/>
          <w:szCs w:val="25"/>
        </w:rPr>
        <w:t>4</w:t>
      </w:r>
      <w:r w:rsidRPr="00D47FAA">
        <w:rPr>
          <w:bCs/>
          <w:spacing w:val="-4"/>
          <w:sz w:val="25"/>
          <w:szCs w:val="25"/>
        </w:rPr>
        <w:t xml:space="preserve">. </w:t>
      </w:r>
      <w:r w:rsidR="006D58B5" w:rsidRPr="00D47FAA">
        <w:rPr>
          <w:sz w:val="25"/>
          <w:szCs w:val="25"/>
        </w:rPr>
        <w:t>Требовать от Заказчика оплаты оказанных Исполнителем услуг в порядке, ср</w:t>
      </w:r>
      <w:r w:rsidR="006D58B5" w:rsidRPr="00D47FAA">
        <w:rPr>
          <w:sz w:val="25"/>
          <w:szCs w:val="25"/>
        </w:rPr>
        <w:t>о</w:t>
      </w:r>
      <w:r w:rsidR="006D58B5" w:rsidRPr="00D47FAA">
        <w:rPr>
          <w:sz w:val="25"/>
          <w:szCs w:val="25"/>
        </w:rPr>
        <w:t>ки и на условиях, предусмотренных настоящим договором.</w:t>
      </w:r>
    </w:p>
    <w:p w:rsidR="00377E72" w:rsidRPr="00D47FAA" w:rsidRDefault="002B3932" w:rsidP="00377E72">
      <w:pPr>
        <w:pStyle w:val="a4"/>
        <w:widowControl/>
        <w:tabs>
          <w:tab w:val="left" w:pos="1276"/>
        </w:tabs>
        <w:autoSpaceDE/>
        <w:autoSpaceDN/>
        <w:ind w:firstLine="567"/>
        <w:rPr>
          <w:i/>
          <w:sz w:val="25"/>
          <w:szCs w:val="25"/>
        </w:rPr>
      </w:pPr>
      <w:r w:rsidRPr="00D47FAA">
        <w:rPr>
          <w:sz w:val="25"/>
          <w:szCs w:val="25"/>
        </w:rPr>
        <w:t>3.4.</w:t>
      </w:r>
      <w:r w:rsidR="00052886">
        <w:rPr>
          <w:sz w:val="25"/>
          <w:szCs w:val="25"/>
        </w:rPr>
        <w:t>5</w:t>
      </w:r>
      <w:r w:rsidRPr="00D47FAA">
        <w:rPr>
          <w:sz w:val="25"/>
          <w:szCs w:val="25"/>
        </w:rPr>
        <w:t>. Требовать от Заказчика предоставления документов, предусмотренных насто</w:t>
      </w:r>
      <w:r w:rsidRPr="00D47FAA">
        <w:rPr>
          <w:sz w:val="25"/>
          <w:szCs w:val="25"/>
        </w:rPr>
        <w:t>я</w:t>
      </w:r>
      <w:r w:rsidRPr="00D47FAA">
        <w:rPr>
          <w:sz w:val="25"/>
          <w:szCs w:val="25"/>
        </w:rPr>
        <w:t>щим Договором.</w:t>
      </w:r>
      <w:r w:rsidR="006D58B5" w:rsidRPr="00D47FAA">
        <w:rPr>
          <w:i/>
          <w:sz w:val="25"/>
          <w:szCs w:val="25"/>
        </w:rPr>
        <w:t xml:space="preserve"> </w:t>
      </w:r>
    </w:p>
    <w:p w:rsidR="002B3932" w:rsidRPr="00D47FAA" w:rsidRDefault="002B3932" w:rsidP="000F60E7">
      <w:pPr>
        <w:pStyle w:val="a4"/>
        <w:widowControl/>
        <w:autoSpaceDE/>
        <w:autoSpaceDN/>
        <w:spacing w:line="216" w:lineRule="auto"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>3.4.</w:t>
      </w:r>
      <w:r w:rsidR="00052886">
        <w:rPr>
          <w:sz w:val="25"/>
          <w:szCs w:val="25"/>
        </w:rPr>
        <w:t>6</w:t>
      </w:r>
      <w:r w:rsidRPr="00D47FAA">
        <w:rPr>
          <w:sz w:val="25"/>
          <w:szCs w:val="25"/>
        </w:rPr>
        <w:t>. Требовать от Заказчика выполнения иных принятых им на себя обязательств по настоящему договору.</w:t>
      </w:r>
    </w:p>
    <w:p w:rsidR="00377E72" w:rsidRPr="00D47FAA" w:rsidRDefault="002B3932" w:rsidP="00377E72">
      <w:pPr>
        <w:pStyle w:val="a4"/>
        <w:widowControl/>
        <w:autoSpaceDE/>
        <w:autoSpaceDN/>
        <w:spacing w:line="216" w:lineRule="auto"/>
        <w:ind w:firstLine="567"/>
        <w:rPr>
          <w:spacing w:val="-4"/>
          <w:sz w:val="25"/>
          <w:szCs w:val="25"/>
        </w:rPr>
      </w:pPr>
      <w:r w:rsidRPr="00D47FAA">
        <w:rPr>
          <w:sz w:val="25"/>
          <w:szCs w:val="25"/>
        </w:rPr>
        <w:t>3.4.</w:t>
      </w:r>
      <w:r w:rsidR="00052886">
        <w:rPr>
          <w:sz w:val="25"/>
          <w:szCs w:val="25"/>
        </w:rPr>
        <w:t>7</w:t>
      </w:r>
      <w:r w:rsidRPr="00D47FAA">
        <w:rPr>
          <w:sz w:val="25"/>
          <w:szCs w:val="25"/>
        </w:rPr>
        <w:t xml:space="preserve">. </w:t>
      </w:r>
      <w:r w:rsidRPr="00D47FAA">
        <w:rPr>
          <w:spacing w:val="-4"/>
          <w:sz w:val="25"/>
          <w:szCs w:val="25"/>
        </w:rPr>
        <w:t xml:space="preserve">Осуществлять иные </w:t>
      </w:r>
      <w:r w:rsidR="00377E72" w:rsidRPr="00D47FAA">
        <w:rPr>
          <w:spacing w:val="-4"/>
          <w:sz w:val="25"/>
          <w:szCs w:val="25"/>
        </w:rPr>
        <w:t>действия</w:t>
      </w:r>
      <w:r w:rsidRPr="00D47FAA">
        <w:rPr>
          <w:spacing w:val="-4"/>
          <w:sz w:val="25"/>
          <w:szCs w:val="25"/>
        </w:rPr>
        <w:t>, предусмотренные настоящим Договором и дейс</w:t>
      </w:r>
      <w:r w:rsidRPr="00D47FAA">
        <w:rPr>
          <w:spacing w:val="-4"/>
          <w:sz w:val="25"/>
          <w:szCs w:val="25"/>
        </w:rPr>
        <w:t>т</w:t>
      </w:r>
      <w:r w:rsidRPr="00D47FAA">
        <w:rPr>
          <w:spacing w:val="-4"/>
          <w:sz w:val="25"/>
          <w:szCs w:val="25"/>
        </w:rPr>
        <w:t>вующим законодательством.</w:t>
      </w:r>
    </w:p>
    <w:p w:rsidR="004006DE" w:rsidRPr="00D47FAA" w:rsidRDefault="004006DE" w:rsidP="00F016E6">
      <w:pPr>
        <w:pStyle w:val="a4"/>
        <w:widowControl/>
        <w:autoSpaceDE/>
        <w:autoSpaceDN/>
        <w:spacing w:line="216" w:lineRule="auto"/>
        <w:rPr>
          <w:sz w:val="25"/>
          <w:szCs w:val="25"/>
        </w:rPr>
      </w:pPr>
    </w:p>
    <w:p w:rsidR="002B3932" w:rsidRPr="00D47FAA" w:rsidRDefault="002B3932" w:rsidP="00087D3D">
      <w:pPr>
        <w:pStyle w:val="a4"/>
        <w:widowControl/>
        <w:numPr>
          <w:ilvl w:val="1"/>
          <w:numId w:val="32"/>
        </w:numPr>
        <w:tabs>
          <w:tab w:val="num" w:pos="1080"/>
        </w:tabs>
        <w:autoSpaceDE/>
        <w:autoSpaceDN/>
        <w:spacing w:line="216" w:lineRule="auto"/>
        <w:ind w:left="0" w:firstLine="567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>Исполнитель обязуется:</w:t>
      </w:r>
    </w:p>
    <w:p w:rsidR="002B3932" w:rsidRPr="00D47FAA" w:rsidRDefault="002B3932" w:rsidP="000F60E7">
      <w:pPr>
        <w:pStyle w:val="a4"/>
        <w:ind w:firstLine="567"/>
        <w:rPr>
          <w:spacing w:val="-4"/>
          <w:sz w:val="25"/>
          <w:szCs w:val="25"/>
        </w:rPr>
      </w:pPr>
      <w:r w:rsidRPr="00D47FAA">
        <w:rPr>
          <w:bCs/>
          <w:spacing w:val="-4"/>
          <w:sz w:val="25"/>
          <w:szCs w:val="25"/>
        </w:rPr>
        <w:t>3.5.1.</w:t>
      </w:r>
      <w:r w:rsidRPr="00D47FAA">
        <w:rPr>
          <w:spacing w:val="-4"/>
          <w:sz w:val="25"/>
          <w:szCs w:val="25"/>
        </w:rPr>
        <w:tab/>
        <w:t>Эксплуатировать принадлежащие  объекты электросетевого хозяйства в соо</w:t>
      </w:r>
      <w:r w:rsidRPr="00D47FAA">
        <w:rPr>
          <w:spacing w:val="-4"/>
          <w:sz w:val="25"/>
          <w:szCs w:val="25"/>
        </w:rPr>
        <w:t>т</w:t>
      </w:r>
      <w:r w:rsidRPr="00D47FAA">
        <w:rPr>
          <w:spacing w:val="-4"/>
          <w:sz w:val="25"/>
          <w:szCs w:val="25"/>
        </w:rPr>
        <w:t xml:space="preserve">ветствии с </w:t>
      </w:r>
      <w:r w:rsidRPr="00D47FAA">
        <w:rPr>
          <w:bCs/>
          <w:snapToGrid w:val="0"/>
          <w:spacing w:val="-4"/>
          <w:sz w:val="25"/>
          <w:szCs w:val="25"/>
        </w:rPr>
        <w:t>требованиями, установленными действующим законодательством РФ</w:t>
      </w:r>
      <w:r w:rsidRPr="00D47FAA">
        <w:rPr>
          <w:spacing w:val="-4"/>
          <w:sz w:val="25"/>
          <w:szCs w:val="25"/>
        </w:rPr>
        <w:t>.</w:t>
      </w:r>
    </w:p>
    <w:p w:rsidR="002B3932" w:rsidRPr="009A7182" w:rsidRDefault="005123C8" w:rsidP="005123C8">
      <w:pPr>
        <w:jc w:val="both"/>
        <w:rPr>
          <w:color w:val="000000"/>
          <w:spacing w:val="-4"/>
          <w:sz w:val="25"/>
          <w:szCs w:val="25"/>
        </w:rPr>
      </w:pPr>
      <w:r>
        <w:rPr>
          <w:bCs/>
          <w:spacing w:val="-4"/>
          <w:sz w:val="25"/>
          <w:szCs w:val="25"/>
        </w:rPr>
        <w:t xml:space="preserve">         </w:t>
      </w:r>
      <w:r w:rsidR="002B3932" w:rsidRPr="00D47FAA">
        <w:rPr>
          <w:bCs/>
          <w:spacing w:val="-4"/>
          <w:sz w:val="25"/>
          <w:szCs w:val="25"/>
        </w:rPr>
        <w:t>3.5.2.</w:t>
      </w:r>
      <w:r w:rsidR="002B3932" w:rsidRPr="00D47FAA">
        <w:rPr>
          <w:spacing w:val="-4"/>
          <w:sz w:val="25"/>
          <w:szCs w:val="25"/>
        </w:rPr>
        <w:tab/>
      </w:r>
      <w:r w:rsidR="00087D3D" w:rsidRPr="009A7182">
        <w:rPr>
          <w:color w:val="000000"/>
          <w:sz w:val="25"/>
          <w:szCs w:val="25"/>
        </w:rPr>
        <w:t>Обеспечи</w:t>
      </w:r>
      <w:r w:rsidR="00B26735">
        <w:rPr>
          <w:color w:val="000000"/>
          <w:sz w:val="25"/>
          <w:szCs w:val="25"/>
        </w:rPr>
        <w:t xml:space="preserve">ть передачу  электроэнергии (мощности) </w:t>
      </w:r>
      <w:r w:rsidR="00087D3D" w:rsidRPr="009A7182">
        <w:rPr>
          <w:color w:val="000000"/>
          <w:sz w:val="25"/>
          <w:szCs w:val="25"/>
        </w:rPr>
        <w:t xml:space="preserve"> в соответствии с соглас</w:t>
      </w:r>
      <w:r w:rsidR="00087D3D" w:rsidRPr="009A7182">
        <w:rPr>
          <w:color w:val="000000"/>
          <w:sz w:val="25"/>
          <w:szCs w:val="25"/>
        </w:rPr>
        <w:t>о</w:t>
      </w:r>
      <w:r w:rsidR="00087D3D" w:rsidRPr="009A7182">
        <w:rPr>
          <w:color w:val="000000"/>
          <w:sz w:val="25"/>
          <w:szCs w:val="25"/>
        </w:rPr>
        <w:t>ванными параметрами надежно</w:t>
      </w:r>
      <w:r w:rsidRPr="009A7182">
        <w:rPr>
          <w:color w:val="000000"/>
          <w:sz w:val="25"/>
          <w:szCs w:val="25"/>
        </w:rPr>
        <w:t>сти</w:t>
      </w:r>
      <w:r w:rsidR="00087D3D" w:rsidRPr="009A7182">
        <w:rPr>
          <w:color w:val="000000"/>
          <w:sz w:val="25"/>
          <w:szCs w:val="25"/>
        </w:rPr>
        <w:t xml:space="preserve"> </w:t>
      </w:r>
      <w:r w:rsidRPr="009A7182">
        <w:rPr>
          <w:color w:val="000000"/>
          <w:spacing w:val="-4"/>
          <w:sz w:val="25"/>
          <w:szCs w:val="25"/>
        </w:rPr>
        <w:t>(ГОСТ 32144-2013).</w:t>
      </w:r>
    </w:p>
    <w:p w:rsidR="002B3932" w:rsidRPr="00D47FAA" w:rsidRDefault="006B3E49" w:rsidP="000F60E7">
      <w:pPr>
        <w:pStyle w:val="a4"/>
        <w:tabs>
          <w:tab w:val="left" w:pos="0"/>
        </w:tabs>
        <w:ind w:right="-58"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3.5.</w:t>
      </w:r>
      <w:r w:rsidR="00014FBA" w:rsidRPr="00D47FAA">
        <w:rPr>
          <w:sz w:val="25"/>
          <w:szCs w:val="25"/>
          <w:lang w:eastAsia="ar-SA"/>
        </w:rPr>
        <w:t>3</w:t>
      </w:r>
      <w:r w:rsidR="002B3932" w:rsidRPr="00D47FAA">
        <w:rPr>
          <w:sz w:val="25"/>
          <w:szCs w:val="25"/>
          <w:lang w:eastAsia="ar-SA"/>
        </w:rPr>
        <w:t xml:space="preserve">. </w:t>
      </w:r>
      <w:r w:rsidRPr="00D47FAA">
        <w:rPr>
          <w:sz w:val="25"/>
          <w:szCs w:val="25"/>
          <w:lang w:eastAsia="ar-SA"/>
        </w:rPr>
        <w:t xml:space="preserve">  </w:t>
      </w:r>
      <w:r w:rsidR="002B3932" w:rsidRPr="00D47FAA">
        <w:rPr>
          <w:sz w:val="25"/>
          <w:szCs w:val="25"/>
          <w:lang w:eastAsia="ar-SA"/>
        </w:rPr>
        <w:t>Осуществлять в соответствии с порядком, установленным законодательством РФ, контроль качества электроэнергии, показатели которой определяются техническими регламентами и иными обязательными требованиями.</w:t>
      </w:r>
    </w:p>
    <w:p w:rsidR="002B3932" w:rsidRPr="00D47FAA" w:rsidRDefault="00014FBA" w:rsidP="000F60E7">
      <w:pPr>
        <w:pStyle w:val="a4"/>
        <w:ind w:firstLine="567"/>
        <w:rPr>
          <w:spacing w:val="-4"/>
          <w:sz w:val="25"/>
          <w:szCs w:val="25"/>
        </w:rPr>
      </w:pPr>
      <w:r w:rsidRPr="00D47FAA">
        <w:rPr>
          <w:bCs/>
          <w:spacing w:val="-4"/>
          <w:sz w:val="25"/>
          <w:szCs w:val="25"/>
        </w:rPr>
        <w:t>3.5.4</w:t>
      </w:r>
      <w:r w:rsidR="002B3932" w:rsidRPr="00D47FAA">
        <w:rPr>
          <w:bCs/>
          <w:spacing w:val="-4"/>
          <w:sz w:val="25"/>
          <w:szCs w:val="25"/>
        </w:rPr>
        <w:t>.</w:t>
      </w:r>
      <w:r w:rsidR="002B3932" w:rsidRPr="00D47FAA">
        <w:rPr>
          <w:spacing w:val="-4"/>
          <w:sz w:val="25"/>
          <w:szCs w:val="25"/>
        </w:rPr>
        <w:tab/>
        <w:t>Информировать Заказчика об аварийных ситуациях в своих электрических сетях о ремонтных и профилактических работах, влияющих на исполнение обязательств по н</w:t>
      </w:r>
      <w:r w:rsidR="002B3932" w:rsidRPr="00D47FAA">
        <w:rPr>
          <w:spacing w:val="-4"/>
          <w:sz w:val="25"/>
          <w:szCs w:val="25"/>
        </w:rPr>
        <w:t>а</w:t>
      </w:r>
      <w:r w:rsidR="002B3932" w:rsidRPr="00D47FAA">
        <w:rPr>
          <w:spacing w:val="-4"/>
          <w:sz w:val="25"/>
          <w:szCs w:val="25"/>
        </w:rPr>
        <w:t>стоящему Договору и иных обстоятельствах, влекущих полное и (или) частичное ограничение режима потребления электрической энергии.</w:t>
      </w:r>
    </w:p>
    <w:p w:rsidR="002B3932" w:rsidRPr="00D47FAA" w:rsidRDefault="00A65932" w:rsidP="000F60E7">
      <w:pPr>
        <w:pStyle w:val="a4"/>
        <w:ind w:firstLine="567"/>
        <w:rPr>
          <w:spacing w:val="-4"/>
          <w:sz w:val="25"/>
          <w:szCs w:val="25"/>
        </w:rPr>
      </w:pPr>
      <w:r w:rsidRPr="00D47FAA">
        <w:rPr>
          <w:sz w:val="25"/>
          <w:szCs w:val="25"/>
        </w:rPr>
        <w:t>3.5.</w:t>
      </w:r>
      <w:r w:rsidR="00014FBA" w:rsidRPr="00D47FAA">
        <w:rPr>
          <w:sz w:val="25"/>
          <w:szCs w:val="25"/>
        </w:rPr>
        <w:t>5</w:t>
      </w:r>
      <w:r w:rsidR="002B3932" w:rsidRPr="00D47FAA">
        <w:rPr>
          <w:sz w:val="25"/>
          <w:szCs w:val="25"/>
        </w:rPr>
        <w:t>. Согласовывать с Заказчиком сроки проведения ремонтных работ на принадл</w:t>
      </w:r>
      <w:r w:rsidR="002B3932" w:rsidRPr="00D47FAA">
        <w:rPr>
          <w:sz w:val="25"/>
          <w:szCs w:val="25"/>
        </w:rPr>
        <w:t>е</w:t>
      </w:r>
      <w:r w:rsidR="002B3932" w:rsidRPr="00D47FAA">
        <w:rPr>
          <w:sz w:val="25"/>
          <w:szCs w:val="25"/>
        </w:rPr>
        <w:t>жащих Исполнителю объектах электросетевого хозяйства, которые влекут необходимость введения ограничения режима потребления Заказчи</w:t>
      </w:r>
      <w:r w:rsidR="006B3E49" w:rsidRPr="00D47FAA">
        <w:rPr>
          <w:sz w:val="25"/>
          <w:szCs w:val="25"/>
        </w:rPr>
        <w:t xml:space="preserve">ка, в срок не позднее 15 дней до начала ремонтных работ. </w:t>
      </w:r>
    </w:p>
    <w:p w:rsidR="006C268E" w:rsidRPr="00D47FAA" w:rsidRDefault="00014FBA" w:rsidP="006C268E">
      <w:pPr>
        <w:pStyle w:val="a4"/>
        <w:tabs>
          <w:tab w:val="left" w:pos="360"/>
        </w:tabs>
        <w:ind w:firstLine="567"/>
        <w:rPr>
          <w:sz w:val="25"/>
          <w:szCs w:val="25"/>
        </w:rPr>
      </w:pPr>
      <w:r w:rsidRPr="00D47FAA">
        <w:rPr>
          <w:bCs/>
          <w:spacing w:val="-4"/>
          <w:sz w:val="25"/>
          <w:szCs w:val="25"/>
        </w:rPr>
        <w:t>3.5.6</w:t>
      </w:r>
      <w:r w:rsidR="002B3932" w:rsidRPr="00D47FAA">
        <w:rPr>
          <w:bCs/>
          <w:spacing w:val="-4"/>
          <w:sz w:val="25"/>
          <w:szCs w:val="25"/>
        </w:rPr>
        <w:t>.</w:t>
      </w:r>
      <w:r w:rsidR="002B3932" w:rsidRPr="00D47FAA">
        <w:rPr>
          <w:spacing w:val="-4"/>
          <w:sz w:val="25"/>
          <w:szCs w:val="25"/>
        </w:rPr>
        <w:tab/>
      </w:r>
      <w:r w:rsidR="006C268E" w:rsidRPr="00D47FAA">
        <w:rPr>
          <w:sz w:val="25"/>
          <w:szCs w:val="25"/>
        </w:rPr>
        <w:t xml:space="preserve"> По окончании каждого расчетного периода согласовывать в порядке, опр</w:t>
      </w:r>
      <w:r w:rsidR="006C268E" w:rsidRPr="00D47FAA">
        <w:rPr>
          <w:sz w:val="25"/>
          <w:szCs w:val="25"/>
        </w:rPr>
        <w:t>е</w:t>
      </w:r>
      <w:r w:rsidR="006C268E" w:rsidRPr="00D47FAA">
        <w:rPr>
          <w:sz w:val="25"/>
          <w:szCs w:val="25"/>
        </w:rPr>
        <w:t xml:space="preserve">деленном Сторонами в Разделе 4 настоящего Договора, объемы переданной Заказчику электроэнергии и мощности. </w:t>
      </w:r>
    </w:p>
    <w:p w:rsidR="006C268E" w:rsidRPr="00D47FAA" w:rsidRDefault="006C268E" w:rsidP="006C268E">
      <w:pPr>
        <w:widowControl w:val="0"/>
        <w:tabs>
          <w:tab w:val="left" w:pos="1134"/>
        </w:tabs>
        <w:autoSpaceDE w:val="0"/>
        <w:autoSpaceDN w:val="0"/>
        <w:adjustRightInd w:val="0"/>
        <w:ind w:left="34" w:right="34" w:firstLine="567"/>
        <w:jc w:val="both"/>
        <w:rPr>
          <w:sz w:val="25"/>
          <w:szCs w:val="25"/>
        </w:rPr>
      </w:pPr>
      <w:r w:rsidRPr="00D47FAA">
        <w:rPr>
          <w:sz w:val="25"/>
          <w:szCs w:val="25"/>
        </w:rPr>
        <w:t>Ежемесячно направлять Заказчику до 7-го числа месяца, следующего за отчетным периодом Акт об оказании услуг по пе</w:t>
      </w:r>
      <w:r w:rsidR="00294F22">
        <w:rPr>
          <w:sz w:val="25"/>
          <w:szCs w:val="25"/>
        </w:rPr>
        <w:t>редаче электрической энергии в 2-х экземплярах.</w:t>
      </w:r>
    </w:p>
    <w:p w:rsidR="006B3E49" w:rsidRPr="00D47FAA" w:rsidRDefault="002B3932" w:rsidP="00E82286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47FAA">
        <w:rPr>
          <w:sz w:val="25"/>
          <w:szCs w:val="25"/>
          <w:lang w:eastAsia="ar-SA"/>
        </w:rPr>
        <w:t>3.5.</w:t>
      </w:r>
      <w:r w:rsidR="00014FBA" w:rsidRPr="00D47FAA">
        <w:rPr>
          <w:sz w:val="25"/>
          <w:szCs w:val="25"/>
          <w:lang w:eastAsia="ar-SA"/>
        </w:rPr>
        <w:t>7</w:t>
      </w:r>
      <w:r w:rsidRPr="00D47FAA">
        <w:rPr>
          <w:sz w:val="25"/>
          <w:szCs w:val="25"/>
          <w:lang w:eastAsia="ar-SA"/>
        </w:rPr>
        <w:t xml:space="preserve">. </w:t>
      </w:r>
      <w:proofErr w:type="gramStart"/>
      <w:r w:rsidR="006B3E49" w:rsidRPr="00D47FAA">
        <w:rPr>
          <w:sz w:val="25"/>
          <w:szCs w:val="25"/>
        </w:rPr>
        <w:t>Обеспечить беспрепятственный допуск уполномоченных представителей З</w:t>
      </w:r>
      <w:r w:rsidR="006B3E49" w:rsidRPr="00D47FAA">
        <w:rPr>
          <w:sz w:val="25"/>
          <w:szCs w:val="25"/>
        </w:rPr>
        <w:t>а</w:t>
      </w:r>
      <w:r w:rsidR="006B3E49" w:rsidRPr="00D47FAA">
        <w:rPr>
          <w:sz w:val="25"/>
          <w:szCs w:val="25"/>
        </w:rPr>
        <w:t>казчика  к приборам учета электроэнергии (мощности), установленным в электроустано</w:t>
      </w:r>
      <w:r w:rsidR="006B3E49" w:rsidRPr="00D47FAA">
        <w:rPr>
          <w:sz w:val="25"/>
          <w:szCs w:val="25"/>
        </w:rPr>
        <w:t>в</w:t>
      </w:r>
      <w:r w:rsidR="006B3E49" w:rsidRPr="00D47FAA">
        <w:rPr>
          <w:sz w:val="25"/>
          <w:szCs w:val="25"/>
        </w:rPr>
        <w:t>ках Исполнителя, в целях осуществления Заказчиком контроля за соблюдением устано</w:t>
      </w:r>
      <w:r w:rsidR="006B3E49" w:rsidRPr="00D47FAA">
        <w:rPr>
          <w:sz w:val="25"/>
          <w:szCs w:val="25"/>
        </w:rPr>
        <w:t>в</w:t>
      </w:r>
      <w:r w:rsidR="006B3E49" w:rsidRPr="00D47FAA">
        <w:rPr>
          <w:sz w:val="25"/>
          <w:szCs w:val="25"/>
        </w:rPr>
        <w:t>ленных режимов передачи электроэнергии и мощности (в том числе при вводе в действие графиков ограничения потребления электрической энергии и мощности), проведения з</w:t>
      </w:r>
      <w:r w:rsidR="006B3E49" w:rsidRPr="00D47FAA">
        <w:rPr>
          <w:sz w:val="25"/>
          <w:szCs w:val="25"/>
        </w:rPr>
        <w:t>а</w:t>
      </w:r>
      <w:r w:rsidR="006B3E49" w:rsidRPr="00D47FAA">
        <w:rPr>
          <w:sz w:val="25"/>
          <w:szCs w:val="25"/>
        </w:rPr>
        <w:t>меров по определению качества электроэнергии, проведения контрольных проверок ра</w:t>
      </w:r>
      <w:r w:rsidR="006B3E49" w:rsidRPr="00D47FAA">
        <w:rPr>
          <w:sz w:val="25"/>
          <w:szCs w:val="25"/>
        </w:rPr>
        <w:t>с</w:t>
      </w:r>
      <w:r w:rsidR="006B3E49" w:rsidRPr="00D47FAA">
        <w:rPr>
          <w:sz w:val="25"/>
          <w:szCs w:val="25"/>
        </w:rPr>
        <w:t>четных счетчиков и элементов  измерительных комплексов, снятия показаний приборов</w:t>
      </w:r>
      <w:proofErr w:type="gramEnd"/>
      <w:r w:rsidR="006B3E49" w:rsidRPr="00D47FAA">
        <w:rPr>
          <w:sz w:val="25"/>
          <w:szCs w:val="25"/>
        </w:rPr>
        <w:t xml:space="preserve"> учета электрической энергии.</w:t>
      </w:r>
    </w:p>
    <w:p w:rsidR="002B3932" w:rsidRPr="00D47FAA" w:rsidRDefault="002B3932" w:rsidP="006C268E">
      <w:pPr>
        <w:ind w:firstLine="567"/>
        <w:jc w:val="both"/>
        <w:rPr>
          <w:sz w:val="25"/>
          <w:szCs w:val="25"/>
          <w:lang w:eastAsia="ar-SA"/>
        </w:rPr>
      </w:pPr>
      <w:r w:rsidRPr="00D47FAA">
        <w:rPr>
          <w:sz w:val="25"/>
          <w:szCs w:val="25"/>
        </w:rPr>
        <w:t>3.5.</w:t>
      </w:r>
      <w:r w:rsidR="00014FBA" w:rsidRPr="00D47FAA">
        <w:rPr>
          <w:sz w:val="25"/>
          <w:szCs w:val="25"/>
        </w:rPr>
        <w:t>8</w:t>
      </w:r>
      <w:r w:rsidRPr="00D47FAA">
        <w:rPr>
          <w:sz w:val="25"/>
          <w:szCs w:val="25"/>
        </w:rPr>
        <w:t xml:space="preserve">. </w:t>
      </w:r>
      <w:r w:rsidR="006C268E" w:rsidRPr="00D47FAA">
        <w:rPr>
          <w:bCs/>
          <w:sz w:val="25"/>
          <w:szCs w:val="25"/>
        </w:rPr>
        <w:t>Разрабатывать в установленном нормами действующего законодательства РФ порядке ежегодные графики аварийного ограничения. Направлять Заказчику в срок до 01 сентября извещение о порядке применения утвержденных на период с 1 октября текущего года по 30 сентября следующего года графиков аварийного ограничения. Утвержденные графики аварийного ограничения доводятся до сведен</w:t>
      </w:r>
      <w:r w:rsidR="00294F22">
        <w:rPr>
          <w:bCs/>
          <w:sz w:val="25"/>
          <w:szCs w:val="25"/>
        </w:rPr>
        <w:t xml:space="preserve">ия Заказчика. </w:t>
      </w:r>
    </w:p>
    <w:p w:rsidR="002B3932" w:rsidRPr="00D47FAA" w:rsidRDefault="00014FBA" w:rsidP="000F60E7">
      <w:pPr>
        <w:ind w:firstLine="567"/>
        <w:jc w:val="both"/>
        <w:rPr>
          <w:sz w:val="25"/>
          <w:szCs w:val="25"/>
        </w:rPr>
      </w:pPr>
      <w:r w:rsidRPr="00D47FAA">
        <w:rPr>
          <w:sz w:val="25"/>
          <w:szCs w:val="25"/>
        </w:rPr>
        <w:lastRenderedPageBreak/>
        <w:t>3.5.9</w:t>
      </w:r>
      <w:r w:rsidR="002B3932" w:rsidRPr="00D47FAA">
        <w:rPr>
          <w:sz w:val="25"/>
          <w:szCs w:val="25"/>
        </w:rPr>
        <w:t xml:space="preserve">. </w:t>
      </w:r>
      <w:r w:rsidR="006C268E" w:rsidRPr="00D47FAA">
        <w:rPr>
          <w:sz w:val="25"/>
          <w:szCs w:val="25"/>
        </w:rPr>
        <w:t xml:space="preserve">  Выполнять иные обязательства, предусмотренные настоящим Договором и действующим законодательством. </w:t>
      </w:r>
    </w:p>
    <w:p w:rsidR="002B3932" w:rsidRPr="00D47FAA" w:rsidRDefault="002B3932" w:rsidP="00B208D9">
      <w:pPr>
        <w:pStyle w:val="a4"/>
        <w:keepNext/>
        <w:widowControl/>
        <w:numPr>
          <w:ilvl w:val="0"/>
          <w:numId w:val="32"/>
        </w:numPr>
        <w:autoSpaceDE/>
        <w:autoSpaceDN/>
        <w:spacing w:before="120" w:line="216" w:lineRule="auto"/>
        <w:ind w:firstLine="1287"/>
        <w:rPr>
          <w:b/>
          <w:caps/>
          <w:sz w:val="25"/>
          <w:szCs w:val="25"/>
        </w:rPr>
      </w:pPr>
      <w:r w:rsidRPr="00D47FAA">
        <w:rPr>
          <w:b/>
          <w:caps/>
          <w:sz w:val="25"/>
          <w:szCs w:val="25"/>
        </w:rPr>
        <w:t xml:space="preserve">УЧЕТ ЭЛЕКТРОЭНЕРГИИ </w:t>
      </w:r>
    </w:p>
    <w:p w:rsidR="00AB4A1D" w:rsidRPr="00D47FAA" w:rsidRDefault="00E721C1" w:rsidP="00CA2247">
      <w:pPr>
        <w:autoSpaceDE w:val="0"/>
        <w:autoSpaceDN w:val="0"/>
        <w:adjustRightInd w:val="0"/>
        <w:ind w:firstLine="567"/>
        <w:jc w:val="both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4.1.</w:t>
      </w:r>
      <w:r w:rsidR="00CA2247" w:rsidRPr="00D47FAA">
        <w:rPr>
          <w:sz w:val="25"/>
          <w:szCs w:val="25"/>
          <w:lang w:eastAsia="ar-SA"/>
        </w:rPr>
        <w:t xml:space="preserve"> Ежемесячно в порядке, определенном Сторонами в  настоящем Договоре, И</w:t>
      </w:r>
      <w:r w:rsidR="00CA2247" w:rsidRPr="00D47FAA">
        <w:rPr>
          <w:sz w:val="25"/>
          <w:szCs w:val="25"/>
          <w:lang w:eastAsia="ar-SA"/>
        </w:rPr>
        <w:t>с</w:t>
      </w:r>
      <w:r w:rsidR="00CA2247" w:rsidRPr="00D47FAA">
        <w:rPr>
          <w:sz w:val="25"/>
          <w:szCs w:val="25"/>
          <w:lang w:eastAsia="ar-SA"/>
        </w:rPr>
        <w:t>полнитель определяет объемы переданной</w:t>
      </w:r>
      <w:r w:rsidR="00052886">
        <w:rPr>
          <w:sz w:val="25"/>
          <w:szCs w:val="25"/>
          <w:lang w:eastAsia="ar-SA"/>
        </w:rPr>
        <w:t xml:space="preserve"> электроэнергии</w:t>
      </w:r>
      <w:r w:rsidR="00CA2247" w:rsidRPr="00D47FAA">
        <w:rPr>
          <w:sz w:val="25"/>
          <w:szCs w:val="25"/>
          <w:lang w:eastAsia="ar-SA"/>
        </w:rPr>
        <w:t xml:space="preserve"> Заказчи</w:t>
      </w:r>
      <w:r w:rsidR="00477C7C">
        <w:rPr>
          <w:sz w:val="25"/>
          <w:szCs w:val="25"/>
          <w:lang w:eastAsia="ar-SA"/>
        </w:rPr>
        <w:t>ку</w:t>
      </w:r>
      <w:r w:rsidR="00052886">
        <w:rPr>
          <w:sz w:val="25"/>
          <w:szCs w:val="25"/>
          <w:lang w:eastAsia="ar-SA"/>
        </w:rPr>
        <w:t>.</w:t>
      </w:r>
    </w:p>
    <w:p w:rsidR="00E721C1" w:rsidRPr="00D47FAA" w:rsidRDefault="00E721C1" w:rsidP="00103624">
      <w:pPr>
        <w:pStyle w:val="a4"/>
        <w:widowControl/>
        <w:tabs>
          <w:tab w:val="left" w:pos="360"/>
          <w:tab w:val="left" w:pos="1560"/>
        </w:tabs>
        <w:autoSpaceDE/>
        <w:ind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4.2. В случае установления средств учёта не на границе балансовой принадлежности показания средств учёта приводятся к соответствию границам балансовой принадлежн</w:t>
      </w:r>
      <w:r w:rsidRPr="00D47FAA">
        <w:rPr>
          <w:sz w:val="25"/>
          <w:szCs w:val="25"/>
          <w:lang w:eastAsia="ar-SA"/>
        </w:rPr>
        <w:t>о</w:t>
      </w:r>
      <w:r w:rsidRPr="00D47FAA">
        <w:rPr>
          <w:sz w:val="25"/>
          <w:szCs w:val="25"/>
          <w:lang w:eastAsia="ar-SA"/>
        </w:rPr>
        <w:t>сти в соответствии с законодательством РФ.</w:t>
      </w:r>
    </w:p>
    <w:p w:rsidR="0037103B" w:rsidRPr="00D47FAA" w:rsidRDefault="00E721C1" w:rsidP="0037103B">
      <w:pPr>
        <w:autoSpaceDE w:val="0"/>
        <w:autoSpaceDN w:val="0"/>
        <w:adjustRightInd w:val="0"/>
        <w:ind w:firstLine="567"/>
        <w:jc w:val="both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 xml:space="preserve">4.3. В случае выявления неисправности или утраты расчетного прибора учета и при отсутствии контрольного прибора учета, определение объема потребления электрической энергии (мощности) осуществляется расчетными способами, утвержденными </w:t>
      </w:r>
      <w:r w:rsidR="0037103B" w:rsidRPr="00D47FAA">
        <w:rPr>
          <w:sz w:val="25"/>
          <w:szCs w:val="25"/>
          <w:lang w:eastAsia="ar-SA"/>
        </w:rPr>
        <w:t>действу</w:t>
      </w:r>
      <w:r w:rsidR="0037103B" w:rsidRPr="00D47FAA">
        <w:rPr>
          <w:sz w:val="25"/>
          <w:szCs w:val="25"/>
          <w:lang w:eastAsia="ar-SA"/>
        </w:rPr>
        <w:t>ю</w:t>
      </w:r>
      <w:r w:rsidR="0037103B" w:rsidRPr="00D47FAA">
        <w:rPr>
          <w:sz w:val="25"/>
          <w:szCs w:val="25"/>
          <w:lang w:eastAsia="ar-SA"/>
        </w:rPr>
        <w:t>щими нормативно-правовыми актами.</w:t>
      </w:r>
    </w:p>
    <w:p w:rsidR="005B6666" w:rsidRPr="00D47FAA" w:rsidRDefault="00E721C1" w:rsidP="00233076">
      <w:pPr>
        <w:pStyle w:val="a4"/>
        <w:widowControl/>
        <w:tabs>
          <w:tab w:val="left" w:pos="360"/>
          <w:tab w:val="left" w:pos="1418"/>
        </w:tabs>
        <w:autoSpaceDE/>
        <w:ind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4.</w:t>
      </w:r>
      <w:r w:rsidR="00CA2247" w:rsidRPr="00D47FAA">
        <w:rPr>
          <w:sz w:val="25"/>
          <w:szCs w:val="25"/>
          <w:lang w:eastAsia="ar-SA"/>
        </w:rPr>
        <w:t>4</w:t>
      </w:r>
      <w:r w:rsidRPr="00D47FAA">
        <w:rPr>
          <w:sz w:val="25"/>
          <w:szCs w:val="25"/>
          <w:lang w:eastAsia="ar-SA"/>
        </w:rPr>
        <w:t>. Стороны незамедлительно сообщают друг другу обо всех обнаруженных неи</w:t>
      </w:r>
      <w:r w:rsidRPr="00D47FAA">
        <w:rPr>
          <w:sz w:val="25"/>
          <w:szCs w:val="25"/>
          <w:lang w:eastAsia="ar-SA"/>
        </w:rPr>
        <w:t>с</w:t>
      </w:r>
      <w:r w:rsidRPr="00D47FAA">
        <w:rPr>
          <w:sz w:val="25"/>
          <w:szCs w:val="25"/>
          <w:lang w:eastAsia="ar-SA"/>
        </w:rPr>
        <w:t>правностях сред</w:t>
      </w:r>
      <w:r w:rsidR="00294F22">
        <w:rPr>
          <w:sz w:val="25"/>
          <w:szCs w:val="25"/>
          <w:lang w:eastAsia="ar-SA"/>
        </w:rPr>
        <w:t>ств коммерческого учёта</w:t>
      </w:r>
      <w:r w:rsidR="00233076">
        <w:rPr>
          <w:sz w:val="25"/>
          <w:szCs w:val="25"/>
          <w:lang w:eastAsia="ar-SA"/>
        </w:rPr>
        <w:t xml:space="preserve">. </w:t>
      </w:r>
      <w:r w:rsidR="005B6666" w:rsidRPr="00D47FAA">
        <w:rPr>
          <w:sz w:val="25"/>
          <w:szCs w:val="25"/>
          <w:lang w:eastAsia="ar-SA"/>
        </w:rPr>
        <w:t>Неисправность средств измерений определяется</w:t>
      </w:r>
      <w:r w:rsidR="00CA2247" w:rsidRPr="00D47FAA">
        <w:rPr>
          <w:sz w:val="25"/>
          <w:szCs w:val="25"/>
          <w:lang w:eastAsia="ar-SA"/>
        </w:rPr>
        <w:t xml:space="preserve"> в соответствии с действующим законодательством.</w:t>
      </w:r>
    </w:p>
    <w:p w:rsidR="00E721C1" w:rsidRPr="00D47FAA" w:rsidRDefault="00233076" w:rsidP="00DA010A">
      <w:pPr>
        <w:pStyle w:val="a4"/>
        <w:widowControl/>
        <w:tabs>
          <w:tab w:val="left" w:pos="142"/>
        </w:tabs>
        <w:autoSpaceDE/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4.5</w:t>
      </w:r>
      <w:r w:rsidR="00E721C1" w:rsidRPr="00D47FAA">
        <w:rPr>
          <w:sz w:val="25"/>
          <w:szCs w:val="25"/>
          <w:lang w:eastAsia="ar-SA"/>
        </w:rPr>
        <w:t>. Обслуживание, замена неисправных средств учёта и другого электрооборудов</w:t>
      </w:r>
      <w:r w:rsidR="00E721C1" w:rsidRPr="00D47FAA">
        <w:rPr>
          <w:sz w:val="25"/>
          <w:szCs w:val="25"/>
          <w:lang w:eastAsia="ar-SA"/>
        </w:rPr>
        <w:t>а</w:t>
      </w:r>
      <w:r w:rsidR="00E721C1" w:rsidRPr="00D47FAA">
        <w:rPr>
          <w:sz w:val="25"/>
          <w:szCs w:val="25"/>
          <w:lang w:eastAsia="ar-SA"/>
        </w:rPr>
        <w:t>ния осуществляется сторонами в пределах своей эксплуатационной ответственности в с</w:t>
      </w:r>
      <w:r w:rsidR="00E721C1" w:rsidRPr="00D47FAA">
        <w:rPr>
          <w:sz w:val="25"/>
          <w:szCs w:val="25"/>
          <w:lang w:eastAsia="ar-SA"/>
        </w:rPr>
        <w:t>о</w:t>
      </w:r>
      <w:r w:rsidR="00E721C1" w:rsidRPr="00D47FAA">
        <w:rPr>
          <w:sz w:val="25"/>
          <w:szCs w:val="25"/>
          <w:lang w:eastAsia="ar-SA"/>
        </w:rPr>
        <w:t>ответствии с границами ответственности за состояние и обслуживание электрооборудов</w:t>
      </w:r>
      <w:r w:rsidR="00E721C1" w:rsidRPr="00D47FAA">
        <w:rPr>
          <w:sz w:val="25"/>
          <w:szCs w:val="25"/>
          <w:lang w:eastAsia="ar-SA"/>
        </w:rPr>
        <w:t>а</w:t>
      </w:r>
      <w:r w:rsidR="00E721C1" w:rsidRPr="00D47FAA">
        <w:rPr>
          <w:sz w:val="25"/>
          <w:szCs w:val="25"/>
          <w:lang w:eastAsia="ar-SA"/>
        </w:rPr>
        <w:t>ния, воздушных и кабельных линий электропередач, приборов учёта электрической эне</w:t>
      </w:r>
      <w:r w:rsidR="00E721C1" w:rsidRPr="00D47FAA">
        <w:rPr>
          <w:sz w:val="25"/>
          <w:szCs w:val="25"/>
          <w:lang w:eastAsia="ar-SA"/>
        </w:rPr>
        <w:t>р</w:t>
      </w:r>
      <w:r w:rsidR="00E721C1" w:rsidRPr="00D47FAA">
        <w:rPr>
          <w:sz w:val="25"/>
          <w:szCs w:val="25"/>
          <w:lang w:eastAsia="ar-SA"/>
        </w:rPr>
        <w:t>гии, установленными Актами разграничения балансовой принадлежности и эксплуатац</w:t>
      </w:r>
      <w:r w:rsidR="00E721C1" w:rsidRPr="00D47FAA">
        <w:rPr>
          <w:sz w:val="25"/>
          <w:szCs w:val="25"/>
          <w:lang w:eastAsia="ar-SA"/>
        </w:rPr>
        <w:t>и</w:t>
      </w:r>
      <w:r w:rsidR="00E721C1" w:rsidRPr="00D47FAA">
        <w:rPr>
          <w:sz w:val="25"/>
          <w:szCs w:val="25"/>
          <w:lang w:eastAsia="ar-SA"/>
        </w:rPr>
        <w:t>онной ответственности между Исполни</w:t>
      </w:r>
      <w:r w:rsidR="00DA010A">
        <w:rPr>
          <w:sz w:val="25"/>
          <w:szCs w:val="25"/>
          <w:lang w:eastAsia="ar-SA"/>
        </w:rPr>
        <w:t>телем и Заказчиком.</w:t>
      </w:r>
    </w:p>
    <w:p w:rsidR="003800E2" w:rsidRPr="00D47FAA" w:rsidRDefault="003800E2" w:rsidP="006A79E3">
      <w:pPr>
        <w:pStyle w:val="a4"/>
        <w:widowControl/>
        <w:tabs>
          <w:tab w:val="left" w:pos="142"/>
          <w:tab w:val="num" w:pos="1276"/>
        </w:tabs>
        <w:autoSpaceDE/>
        <w:rPr>
          <w:sz w:val="25"/>
          <w:szCs w:val="25"/>
          <w:lang w:eastAsia="ar-SA"/>
        </w:rPr>
      </w:pPr>
    </w:p>
    <w:p w:rsidR="002B3932" w:rsidRPr="00D47FAA" w:rsidRDefault="00DD1955" w:rsidP="00087D3D">
      <w:pPr>
        <w:pStyle w:val="a4"/>
        <w:keepNext/>
        <w:widowControl/>
        <w:numPr>
          <w:ilvl w:val="0"/>
          <w:numId w:val="32"/>
        </w:numPr>
        <w:autoSpaceDE/>
        <w:autoSpaceDN/>
        <w:spacing w:before="120" w:line="216" w:lineRule="auto"/>
        <w:ind w:left="900" w:hanging="360"/>
        <w:jc w:val="center"/>
        <w:rPr>
          <w:b/>
          <w:caps/>
          <w:sz w:val="25"/>
          <w:szCs w:val="25"/>
        </w:rPr>
      </w:pPr>
      <w:r w:rsidRPr="00D47FAA">
        <w:rPr>
          <w:b/>
          <w:caps/>
          <w:sz w:val="25"/>
          <w:szCs w:val="25"/>
        </w:rPr>
        <w:t xml:space="preserve">  </w:t>
      </w:r>
      <w:r w:rsidR="002B3932" w:rsidRPr="00D47FAA">
        <w:rPr>
          <w:b/>
          <w:caps/>
          <w:sz w:val="25"/>
          <w:szCs w:val="25"/>
        </w:rPr>
        <w:t>ПОРЯДОК ПОЛНОГО И (ИЛИ) ЧАСТИЧНОГО ОГРАНИЧЕНИЯ РЕЖИМА ПОТРЕБЛЕНИЯ ЭЛЕКТРИЧЕСКОЙ ЭНЕРГИИ</w:t>
      </w:r>
    </w:p>
    <w:p w:rsidR="00D665CE" w:rsidRPr="00D47FAA" w:rsidRDefault="00D665CE" w:rsidP="00C70ACA">
      <w:pPr>
        <w:pStyle w:val="a4"/>
        <w:keepNext/>
        <w:widowControl/>
        <w:numPr>
          <w:ilvl w:val="1"/>
          <w:numId w:val="4"/>
        </w:numPr>
        <w:autoSpaceDE/>
        <w:autoSpaceDN/>
        <w:spacing w:before="120" w:line="216" w:lineRule="auto"/>
        <w:ind w:left="0"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 xml:space="preserve"> </w:t>
      </w:r>
      <w:r w:rsidR="00DD1955" w:rsidRPr="00D47FAA">
        <w:rPr>
          <w:sz w:val="25"/>
          <w:szCs w:val="25"/>
          <w:lang w:eastAsia="ar-SA"/>
        </w:rPr>
        <w:t xml:space="preserve"> </w:t>
      </w:r>
      <w:r w:rsidRPr="00D47FAA">
        <w:rPr>
          <w:sz w:val="25"/>
          <w:szCs w:val="25"/>
          <w:lang w:eastAsia="ar-SA"/>
        </w:rPr>
        <w:t>Порядок полного и (или) частичного ограничения режима потребления эле</w:t>
      </w:r>
      <w:r w:rsidRPr="00D47FAA">
        <w:rPr>
          <w:sz w:val="25"/>
          <w:szCs w:val="25"/>
          <w:lang w:eastAsia="ar-SA"/>
        </w:rPr>
        <w:t>к</w:t>
      </w:r>
      <w:r w:rsidRPr="00D47FAA">
        <w:rPr>
          <w:sz w:val="25"/>
          <w:szCs w:val="25"/>
          <w:lang w:eastAsia="ar-SA"/>
        </w:rPr>
        <w:t>трической энергии производится в соответствии с действующим законодательством РФ.</w:t>
      </w:r>
    </w:p>
    <w:p w:rsidR="00C371AB" w:rsidRPr="00D47FAA" w:rsidRDefault="00C371AB" w:rsidP="00DD1955">
      <w:pPr>
        <w:ind w:firstLine="540"/>
        <w:jc w:val="both"/>
        <w:rPr>
          <w:sz w:val="25"/>
          <w:szCs w:val="25"/>
        </w:rPr>
      </w:pPr>
    </w:p>
    <w:p w:rsidR="002B3932" w:rsidRPr="00D47FAA" w:rsidRDefault="005D7FE3" w:rsidP="00DA010A">
      <w:pPr>
        <w:numPr>
          <w:ilvl w:val="0"/>
          <w:numId w:val="6"/>
        </w:numPr>
        <w:ind w:firstLine="207"/>
        <w:jc w:val="center"/>
        <w:rPr>
          <w:b/>
          <w:sz w:val="25"/>
          <w:szCs w:val="25"/>
        </w:rPr>
      </w:pPr>
      <w:r w:rsidRPr="00D47FAA">
        <w:rPr>
          <w:b/>
          <w:sz w:val="25"/>
          <w:szCs w:val="25"/>
        </w:rPr>
        <w:t>ПОРЯДОК ОПРЕДЕЛЕНИЯ ОБЪЕМА ОКАЗАННОЙ ИСПОЛНИТ</w:t>
      </w:r>
      <w:r w:rsidRPr="00D47FAA">
        <w:rPr>
          <w:b/>
          <w:sz w:val="25"/>
          <w:szCs w:val="25"/>
        </w:rPr>
        <w:t>Е</w:t>
      </w:r>
      <w:r w:rsidRPr="00D47FAA">
        <w:rPr>
          <w:b/>
          <w:sz w:val="25"/>
          <w:szCs w:val="25"/>
        </w:rPr>
        <w:t>ЛЕМ УСЛУГИ ПО ПЕРЕДАЧЕ ЭЛЕКТРИЧЕСКОЙ ЭНЕРГИИ И ПОРЯДОК ЕЁ ОПЛАТЫ</w:t>
      </w:r>
    </w:p>
    <w:p w:rsidR="002B3932" w:rsidRPr="00D47FAA" w:rsidRDefault="002B3932" w:rsidP="007F208C">
      <w:pPr>
        <w:pStyle w:val="a4"/>
        <w:widowControl/>
        <w:numPr>
          <w:ilvl w:val="1"/>
          <w:numId w:val="6"/>
        </w:numPr>
        <w:tabs>
          <w:tab w:val="num" w:pos="-6521"/>
          <w:tab w:val="left" w:pos="1134"/>
        </w:tabs>
        <w:autoSpaceDE/>
        <w:autoSpaceDN/>
        <w:ind w:left="0" w:firstLine="567"/>
        <w:rPr>
          <w:snapToGrid w:val="0"/>
          <w:spacing w:val="-6"/>
          <w:sz w:val="25"/>
          <w:szCs w:val="25"/>
        </w:rPr>
      </w:pPr>
      <w:r w:rsidRPr="00D47FAA">
        <w:rPr>
          <w:snapToGrid w:val="0"/>
          <w:spacing w:val="-6"/>
          <w:sz w:val="25"/>
          <w:szCs w:val="25"/>
        </w:rPr>
        <w:t>Расчетным периодом для оплаты услуг по передаче электроэнергии, оказываемых Исполнителем, является один календарный месяц.</w:t>
      </w:r>
    </w:p>
    <w:p w:rsidR="005D7FE3" w:rsidRPr="009A7182" w:rsidRDefault="005D7FE3" w:rsidP="005D7FE3">
      <w:pPr>
        <w:pStyle w:val="a4"/>
        <w:numPr>
          <w:ilvl w:val="1"/>
          <w:numId w:val="6"/>
        </w:numPr>
        <w:tabs>
          <w:tab w:val="clear" w:pos="786"/>
          <w:tab w:val="num" w:pos="0"/>
          <w:tab w:val="left" w:pos="1134"/>
        </w:tabs>
        <w:ind w:left="0" w:firstLine="567"/>
        <w:rPr>
          <w:snapToGrid w:val="0"/>
          <w:color w:val="000000"/>
          <w:spacing w:val="-6"/>
          <w:sz w:val="25"/>
          <w:szCs w:val="25"/>
        </w:rPr>
      </w:pPr>
      <w:r w:rsidRPr="009A7182">
        <w:rPr>
          <w:snapToGrid w:val="0"/>
          <w:color w:val="000000"/>
          <w:spacing w:val="-6"/>
          <w:sz w:val="25"/>
          <w:szCs w:val="25"/>
        </w:rPr>
        <w:t>Фактическое к</w:t>
      </w:r>
      <w:r w:rsidR="00477C7C" w:rsidRPr="009A7182">
        <w:rPr>
          <w:snapToGrid w:val="0"/>
          <w:color w:val="000000"/>
          <w:spacing w:val="-6"/>
          <w:sz w:val="25"/>
          <w:szCs w:val="25"/>
        </w:rPr>
        <w:t>оличество электрической энергии</w:t>
      </w:r>
      <w:r w:rsidRPr="009A7182">
        <w:rPr>
          <w:snapToGrid w:val="0"/>
          <w:color w:val="000000"/>
          <w:spacing w:val="-6"/>
          <w:sz w:val="25"/>
          <w:szCs w:val="25"/>
        </w:rPr>
        <w:t xml:space="preserve"> поставленной Заказчику</w:t>
      </w:r>
      <w:r w:rsidR="000316DF" w:rsidRPr="009A7182">
        <w:rPr>
          <w:snapToGrid w:val="0"/>
          <w:color w:val="000000"/>
          <w:spacing w:val="-6"/>
          <w:sz w:val="25"/>
          <w:szCs w:val="25"/>
        </w:rPr>
        <w:t>, осущест</w:t>
      </w:r>
      <w:r w:rsidR="000316DF" w:rsidRPr="009A7182">
        <w:rPr>
          <w:snapToGrid w:val="0"/>
          <w:color w:val="000000"/>
          <w:spacing w:val="-6"/>
          <w:sz w:val="25"/>
          <w:szCs w:val="25"/>
        </w:rPr>
        <w:t>в</w:t>
      </w:r>
      <w:r w:rsidR="000316DF" w:rsidRPr="009A7182">
        <w:rPr>
          <w:snapToGrid w:val="0"/>
          <w:color w:val="000000"/>
          <w:spacing w:val="-6"/>
          <w:sz w:val="25"/>
          <w:szCs w:val="25"/>
        </w:rPr>
        <w:t xml:space="preserve">ляется </w:t>
      </w:r>
      <w:r w:rsidRPr="009A7182">
        <w:rPr>
          <w:snapToGrid w:val="0"/>
          <w:color w:val="000000"/>
          <w:spacing w:val="-6"/>
          <w:sz w:val="25"/>
          <w:szCs w:val="25"/>
        </w:rPr>
        <w:t>по показаниям расчетных при</w:t>
      </w:r>
      <w:r w:rsidR="00D47FAA" w:rsidRPr="009A7182">
        <w:rPr>
          <w:snapToGrid w:val="0"/>
          <w:color w:val="000000"/>
          <w:spacing w:val="-6"/>
          <w:sz w:val="25"/>
          <w:szCs w:val="25"/>
        </w:rPr>
        <w:t>боров учета (Приложение № 1) за</w:t>
      </w:r>
      <w:r w:rsidRPr="009A7182">
        <w:rPr>
          <w:snapToGrid w:val="0"/>
          <w:color w:val="000000"/>
          <w:spacing w:val="-6"/>
          <w:sz w:val="25"/>
          <w:szCs w:val="25"/>
        </w:rPr>
        <w:t>фиксированных по с</w:t>
      </w:r>
      <w:r w:rsidRPr="009A7182">
        <w:rPr>
          <w:snapToGrid w:val="0"/>
          <w:color w:val="000000"/>
          <w:spacing w:val="-6"/>
          <w:sz w:val="25"/>
          <w:szCs w:val="25"/>
        </w:rPr>
        <w:t>о</w:t>
      </w:r>
      <w:r w:rsidRPr="009A7182">
        <w:rPr>
          <w:snapToGrid w:val="0"/>
          <w:color w:val="000000"/>
          <w:spacing w:val="-6"/>
          <w:sz w:val="25"/>
          <w:szCs w:val="25"/>
        </w:rPr>
        <w:t>стоянию на 00 часов 00 минут 1-го дня месяца, следующего за расчетным периодом.</w:t>
      </w:r>
    </w:p>
    <w:p w:rsidR="00785C01" w:rsidRPr="009A7182" w:rsidRDefault="00C21CCD" w:rsidP="00785C01">
      <w:pPr>
        <w:pStyle w:val="a4"/>
        <w:widowControl/>
        <w:tabs>
          <w:tab w:val="num" w:pos="0"/>
          <w:tab w:val="left" w:pos="1134"/>
        </w:tabs>
        <w:autoSpaceDE/>
        <w:autoSpaceDN/>
        <w:ind w:firstLine="567"/>
        <w:rPr>
          <w:snapToGrid w:val="0"/>
          <w:color w:val="000000"/>
          <w:spacing w:val="-6"/>
          <w:sz w:val="25"/>
          <w:szCs w:val="25"/>
        </w:rPr>
      </w:pPr>
      <w:r>
        <w:rPr>
          <w:snapToGrid w:val="0"/>
          <w:spacing w:val="-6"/>
          <w:sz w:val="25"/>
          <w:szCs w:val="25"/>
        </w:rPr>
        <w:t xml:space="preserve">Интегральный  акт  учёта </w:t>
      </w:r>
      <w:r w:rsidR="005D7FE3" w:rsidRPr="00D47FAA">
        <w:rPr>
          <w:snapToGrid w:val="0"/>
          <w:spacing w:val="-6"/>
          <w:sz w:val="25"/>
          <w:szCs w:val="25"/>
        </w:rPr>
        <w:t xml:space="preserve"> перетоков электр</w:t>
      </w:r>
      <w:r w:rsidR="00BD0E49" w:rsidRPr="00D47FAA">
        <w:rPr>
          <w:snapToGrid w:val="0"/>
          <w:spacing w:val="-6"/>
          <w:sz w:val="25"/>
          <w:szCs w:val="25"/>
        </w:rPr>
        <w:t xml:space="preserve">ической </w:t>
      </w:r>
      <w:r w:rsidR="005D7FE3" w:rsidRPr="001F4699">
        <w:rPr>
          <w:snapToGrid w:val="0"/>
          <w:color w:val="000000"/>
          <w:spacing w:val="-6"/>
          <w:sz w:val="25"/>
          <w:szCs w:val="25"/>
        </w:rPr>
        <w:t>э</w:t>
      </w:r>
      <w:r w:rsidR="00477C7C">
        <w:rPr>
          <w:snapToGrid w:val="0"/>
          <w:color w:val="000000"/>
          <w:spacing w:val="-6"/>
          <w:sz w:val="25"/>
          <w:szCs w:val="25"/>
        </w:rPr>
        <w:t>нергии (Приложение № 3</w:t>
      </w:r>
      <w:r w:rsidR="005D7FE3" w:rsidRPr="001F4699">
        <w:rPr>
          <w:snapToGrid w:val="0"/>
          <w:color w:val="000000"/>
          <w:spacing w:val="-6"/>
          <w:sz w:val="25"/>
          <w:szCs w:val="25"/>
        </w:rPr>
        <w:t>) формир</w:t>
      </w:r>
      <w:r w:rsidR="005D7FE3" w:rsidRPr="001F4699">
        <w:rPr>
          <w:snapToGrid w:val="0"/>
          <w:color w:val="000000"/>
          <w:spacing w:val="-6"/>
          <w:sz w:val="25"/>
          <w:szCs w:val="25"/>
        </w:rPr>
        <w:t>у</w:t>
      </w:r>
      <w:r w:rsidR="005D7FE3" w:rsidRPr="001F4699">
        <w:rPr>
          <w:snapToGrid w:val="0"/>
          <w:color w:val="000000"/>
          <w:spacing w:val="-6"/>
          <w:sz w:val="25"/>
          <w:szCs w:val="25"/>
        </w:rPr>
        <w:t>ется</w:t>
      </w:r>
      <w:r w:rsidR="005D7FE3" w:rsidRPr="00D47FAA">
        <w:rPr>
          <w:snapToGrid w:val="0"/>
          <w:spacing w:val="-6"/>
          <w:sz w:val="25"/>
          <w:szCs w:val="25"/>
        </w:rPr>
        <w:t xml:space="preserve"> по данным средств учета. На основании этих данных составляется Акт об оказании услуг по передаче электрической энергии Исполнителем Заказчику в расчётном </w:t>
      </w:r>
      <w:r w:rsidR="005D7FE3" w:rsidRPr="009A7182">
        <w:rPr>
          <w:snapToGrid w:val="0"/>
          <w:color w:val="000000"/>
          <w:spacing w:val="-6"/>
          <w:sz w:val="25"/>
          <w:szCs w:val="25"/>
        </w:rPr>
        <w:t>месяце (При</w:t>
      </w:r>
      <w:r w:rsidR="00477C7C" w:rsidRPr="009A7182">
        <w:rPr>
          <w:snapToGrid w:val="0"/>
          <w:color w:val="000000"/>
          <w:spacing w:val="-6"/>
          <w:sz w:val="25"/>
          <w:szCs w:val="25"/>
        </w:rPr>
        <w:t>ложение № 4</w:t>
      </w:r>
      <w:r w:rsidR="005D7FE3" w:rsidRPr="009A7182">
        <w:rPr>
          <w:snapToGrid w:val="0"/>
          <w:color w:val="000000"/>
          <w:spacing w:val="-6"/>
          <w:sz w:val="25"/>
          <w:szCs w:val="25"/>
        </w:rPr>
        <w:t>).</w:t>
      </w:r>
    </w:p>
    <w:p w:rsidR="00785C01" w:rsidRPr="00D47FAA" w:rsidRDefault="00785C01" w:rsidP="00785C01">
      <w:pPr>
        <w:pStyle w:val="a4"/>
        <w:tabs>
          <w:tab w:val="left" w:pos="360"/>
          <w:tab w:val="left" w:pos="709"/>
        </w:tabs>
        <w:ind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6.3. Исполнитель и Заказчик на уровне ответственных за сбор данных ежемесячно  согласовывают всеми доступными средствами (электронная почта, факс, телефон и др.) результаты снятия показаний приборов учёта за расчётный период.</w:t>
      </w:r>
    </w:p>
    <w:p w:rsidR="00785C01" w:rsidRPr="00D47FAA" w:rsidRDefault="00785C01" w:rsidP="00785C01">
      <w:pPr>
        <w:pStyle w:val="a4"/>
        <w:tabs>
          <w:tab w:val="left" w:pos="360"/>
          <w:tab w:val="left" w:pos="709"/>
        </w:tabs>
        <w:ind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6.4. В течение 3-х дней после снятия показаний Заказчик заполняет акт первичного учёта сальдо перетоков электр</w:t>
      </w:r>
      <w:r w:rsidR="00BD0E49" w:rsidRPr="00D47FAA">
        <w:rPr>
          <w:sz w:val="25"/>
          <w:szCs w:val="25"/>
          <w:lang w:eastAsia="ar-SA"/>
        </w:rPr>
        <w:t xml:space="preserve">ической </w:t>
      </w:r>
      <w:r w:rsidRPr="00D47FAA">
        <w:rPr>
          <w:sz w:val="25"/>
          <w:szCs w:val="25"/>
          <w:lang w:eastAsia="ar-SA"/>
        </w:rPr>
        <w:t xml:space="preserve">энергии, и передает акт первичного учёта сальдо </w:t>
      </w:r>
      <w:proofErr w:type="spellStart"/>
      <w:r w:rsidRPr="00D47FAA">
        <w:rPr>
          <w:sz w:val="25"/>
          <w:szCs w:val="25"/>
          <w:lang w:eastAsia="ar-SA"/>
        </w:rPr>
        <w:t>перет</w:t>
      </w:r>
      <w:r w:rsidR="00A70C4E">
        <w:rPr>
          <w:sz w:val="25"/>
          <w:szCs w:val="25"/>
          <w:lang w:eastAsia="ar-SA"/>
        </w:rPr>
        <w:t>о</w:t>
      </w:r>
      <w:r w:rsidRPr="00D47FAA">
        <w:rPr>
          <w:sz w:val="25"/>
          <w:szCs w:val="25"/>
          <w:lang w:eastAsia="ar-SA"/>
        </w:rPr>
        <w:t>ков</w:t>
      </w:r>
      <w:proofErr w:type="spellEnd"/>
      <w:r w:rsidRPr="00D47FAA">
        <w:rPr>
          <w:sz w:val="25"/>
          <w:szCs w:val="25"/>
          <w:lang w:eastAsia="ar-SA"/>
        </w:rPr>
        <w:t xml:space="preserve"> электр</w:t>
      </w:r>
      <w:r w:rsidR="00BD0E49" w:rsidRPr="00D47FAA">
        <w:rPr>
          <w:sz w:val="25"/>
          <w:szCs w:val="25"/>
          <w:lang w:eastAsia="ar-SA"/>
        </w:rPr>
        <w:t xml:space="preserve">ической </w:t>
      </w:r>
      <w:r w:rsidRPr="00D47FAA">
        <w:rPr>
          <w:sz w:val="25"/>
          <w:szCs w:val="25"/>
          <w:lang w:eastAsia="ar-SA"/>
        </w:rPr>
        <w:t xml:space="preserve">энергии Исполнителю по электронной почте, факсом. </w:t>
      </w:r>
      <w:r w:rsidR="00BD0E49" w:rsidRPr="00D47FAA">
        <w:rPr>
          <w:sz w:val="25"/>
          <w:szCs w:val="25"/>
          <w:lang w:eastAsia="ar-SA"/>
        </w:rPr>
        <w:t>А</w:t>
      </w:r>
      <w:r w:rsidRPr="00D47FAA">
        <w:rPr>
          <w:sz w:val="25"/>
          <w:szCs w:val="25"/>
          <w:lang w:eastAsia="ar-SA"/>
        </w:rPr>
        <w:t>кт пе</w:t>
      </w:r>
      <w:r w:rsidRPr="00D47FAA">
        <w:rPr>
          <w:sz w:val="25"/>
          <w:szCs w:val="25"/>
          <w:lang w:eastAsia="ar-SA"/>
        </w:rPr>
        <w:t>р</w:t>
      </w:r>
      <w:r w:rsidRPr="00D47FAA">
        <w:rPr>
          <w:sz w:val="25"/>
          <w:szCs w:val="25"/>
          <w:lang w:eastAsia="ar-SA"/>
        </w:rPr>
        <w:t>вичного учёта сальдо перетоков электр</w:t>
      </w:r>
      <w:r w:rsidR="00BD0E49" w:rsidRPr="00D47FAA">
        <w:rPr>
          <w:sz w:val="25"/>
          <w:szCs w:val="25"/>
          <w:lang w:eastAsia="ar-SA"/>
        </w:rPr>
        <w:t xml:space="preserve">ической </w:t>
      </w:r>
      <w:r w:rsidRPr="00D47FAA">
        <w:rPr>
          <w:sz w:val="25"/>
          <w:szCs w:val="25"/>
          <w:lang w:eastAsia="ar-SA"/>
        </w:rPr>
        <w:t>энергии должен содержать показания пр</w:t>
      </w:r>
      <w:r w:rsidRPr="00D47FAA">
        <w:rPr>
          <w:sz w:val="25"/>
          <w:szCs w:val="25"/>
          <w:lang w:eastAsia="ar-SA"/>
        </w:rPr>
        <w:t>и</w:t>
      </w:r>
      <w:r w:rsidRPr="00D47FAA">
        <w:rPr>
          <w:sz w:val="25"/>
          <w:szCs w:val="25"/>
          <w:lang w:eastAsia="ar-SA"/>
        </w:rPr>
        <w:t>боров учёта, измеренные и приведенные к границам балансовой принадлежности объёмы электроэнергии по каждой точке присоединения к сети Исполнителя.</w:t>
      </w:r>
    </w:p>
    <w:p w:rsidR="00785C01" w:rsidRPr="00D47FAA" w:rsidRDefault="004A5DF2" w:rsidP="00785C01">
      <w:pPr>
        <w:pStyle w:val="a4"/>
        <w:tabs>
          <w:tab w:val="left" w:pos="360"/>
          <w:tab w:val="left" w:pos="709"/>
        </w:tabs>
        <w:ind w:firstLine="567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6.5. В течение 2</w:t>
      </w:r>
      <w:r w:rsidR="00785C01" w:rsidRPr="00D47FAA">
        <w:rPr>
          <w:sz w:val="25"/>
          <w:szCs w:val="25"/>
          <w:lang w:eastAsia="ar-SA"/>
        </w:rPr>
        <w:t>-х дней после получения от Заказчика акта первичного учёта сальдо перетоков электр</w:t>
      </w:r>
      <w:r w:rsidR="00BD0E49" w:rsidRPr="00D47FAA">
        <w:rPr>
          <w:sz w:val="25"/>
          <w:szCs w:val="25"/>
          <w:lang w:eastAsia="ar-SA"/>
        </w:rPr>
        <w:t xml:space="preserve">ической </w:t>
      </w:r>
      <w:r w:rsidR="00785C01" w:rsidRPr="00D47FAA">
        <w:rPr>
          <w:sz w:val="25"/>
          <w:szCs w:val="25"/>
          <w:lang w:eastAsia="ar-SA"/>
        </w:rPr>
        <w:t>энергии Исполнитель, подписывает со своей стороны акт пе</w:t>
      </w:r>
      <w:r w:rsidR="00785C01" w:rsidRPr="00D47FAA">
        <w:rPr>
          <w:sz w:val="25"/>
          <w:szCs w:val="25"/>
          <w:lang w:eastAsia="ar-SA"/>
        </w:rPr>
        <w:t>р</w:t>
      </w:r>
      <w:r w:rsidR="00785C01" w:rsidRPr="00D47FAA">
        <w:rPr>
          <w:sz w:val="25"/>
          <w:szCs w:val="25"/>
          <w:lang w:eastAsia="ar-SA"/>
        </w:rPr>
        <w:t>вичного учёта сальдо перетоков электр</w:t>
      </w:r>
      <w:r w:rsidR="00BD0E49" w:rsidRPr="00D47FAA">
        <w:rPr>
          <w:sz w:val="25"/>
          <w:szCs w:val="25"/>
          <w:lang w:eastAsia="ar-SA"/>
        </w:rPr>
        <w:t xml:space="preserve">ической </w:t>
      </w:r>
      <w:r w:rsidR="00785C01" w:rsidRPr="00D47FAA">
        <w:rPr>
          <w:sz w:val="25"/>
          <w:szCs w:val="25"/>
          <w:lang w:eastAsia="ar-SA"/>
        </w:rPr>
        <w:t>энергии в двух экземплярах, скрепляет п</w:t>
      </w:r>
      <w:r w:rsidR="00785C01" w:rsidRPr="00D47FAA">
        <w:rPr>
          <w:sz w:val="25"/>
          <w:szCs w:val="25"/>
          <w:lang w:eastAsia="ar-SA"/>
        </w:rPr>
        <w:t>е</w:t>
      </w:r>
      <w:r w:rsidR="00785C01" w:rsidRPr="00D47FAA">
        <w:rPr>
          <w:sz w:val="25"/>
          <w:szCs w:val="25"/>
          <w:lang w:eastAsia="ar-SA"/>
        </w:rPr>
        <w:lastRenderedPageBreak/>
        <w:t xml:space="preserve">чатью и направляет Заказчику. </w:t>
      </w:r>
    </w:p>
    <w:p w:rsidR="00785C01" w:rsidRPr="00D47FAA" w:rsidRDefault="00785C01" w:rsidP="00785C01">
      <w:pPr>
        <w:pStyle w:val="a4"/>
        <w:widowControl/>
        <w:tabs>
          <w:tab w:val="left" w:pos="360"/>
          <w:tab w:val="left" w:pos="709"/>
        </w:tabs>
        <w:autoSpaceDE/>
        <w:ind w:firstLine="567"/>
        <w:rPr>
          <w:sz w:val="25"/>
          <w:szCs w:val="25"/>
          <w:lang w:eastAsia="ar-SA"/>
        </w:rPr>
      </w:pPr>
      <w:r w:rsidRPr="00D47FAA">
        <w:rPr>
          <w:sz w:val="25"/>
          <w:szCs w:val="25"/>
          <w:lang w:eastAsia="ar-SA"/>
        </w:rPr>
        <w:t>6.6. В течение 1-го дня с момента получения Заказчик подписывает и передает И</w:t>
      </w:r>
      <w:r w:rsidRPr="00D47FAA">
        <w:rPr>
          <w:sz w:val="25"/>
          <w:szCs w:val="25"/>
          <w:lang w:eastAsia="ar-SA"/>
        </w:rPr>
        <w:t>с</w:t>
      </w:r>
      <w:r w:rsidRPr="00D47FAA">
        <w:rPr>
          <w:sz w:val="25"/>
          <w:szCs w:val="25"/>
          <w:lang w:eastAsia="ar-SA"/>
        </w:rPr>
        <w:t>пол</w:t>
      </w:r>
      <w:r w:rsidR="00BD0E49" w:rsidRPr="00D47FAA">
        <w:rPr>
          <w:sz w:val="25"/>
          <w:szCs w:val="25"/>
          <w:lang w:eastAsia="ar-SA"/>
        </w:rPr>
        <w:t xml:space="preserve">нителю один экземпляр </w:t>
      </w:r>
      <w:r w:rsidRPr="00D47FAA">
        <w:rPr>
          <w:sz w:val="25"/>
          <w:szCs w:val="25"/>
          <w:lang w:eastAsia="ar-SA"/>
        </w:rPr>
        <w:t xml:space="preserve"> акта первичного учёта сальдо </w:t>
      </w:r>
      <w:proofErr w:type="spellStart"/>
      <w:r w:rsidRPr="00D47FAA">
        <w:rPr>
          <w:sz w:val="25"/>
          <w:szCs w:val="25"/>
          <w:lang w:eastAsia="ar-SA"/>
        </w:rPr>
        <w:t>перетоков</w:t>
      </w:r>
      <w:proofErr w:type="spellEnd"/>
      <w:r w:rsidRPr="00D47FAA">
        <w:rPr>
          <w:sz w:val="25"/>
          <w:szCs w:val="25"/>
          <w:lang w:eastAsia="ar-SA"/>
        </w:rPr>
        <w:t xml:space="preserve"> электр</w:t>
      </w:r>
      <w:r w:rsidR="00BD0E49" w:rsidRPr="00D47FAA">
        <w:rPr>
          <w:sz w:val="25"/>
          <w:szCs w:val="25"/>
          <w:lang w:eastAsia="ar-SA"/>
        </w:rPr>
        <w:t xml:space="preserve">ической </w:t>
      </w:r>
      <w:r w:rsidRPr="00D47FAA">
        <w:rPr>
          <w:sz w:val="25"/>
          <w:szCs w:val="25"/>
          <w:lang w:eastAsia="ar-SA"/>
        </w:rPr>
        <w:t>эне</w:t>
      </w:r>
      <w:r w:rsidRPr="00D47FAA">
        <w:rPr>
          <w:sz w:val="25"/>
          <w:szCs w:val="25"/>
          <w:lang w:eastAsia="ar-SA"/>
        </w:rPr>
        <w:t>р</w:t>
      </w:r>
      <w:r w:rsidR="00D92F2D">
        <w:rPr>
          <w:sz w:val="25"/>
          <w:szCs w:val="25"/>
          <w:lang w:eastAsia="ar-SA"/>
        </w:rPr>
        <w:t>гии</w:t>
      </w:r>
      <w:r w:rsidR="004A5DF2">
        <w:rPr>
          <w:sz w:val="25"/>
          <w:szCs w:val="25"/>
          <w:lang w:eastAsia="ar-SA"/>
        </w:rPr>
        <w:t>.</w:t>
      </w:r>
    </w:p>
    <w:p w:rsidR="002B3932" w:rsidRPr="00D47FAA" w:rsidRDefault="00785C01" w:rsidP="00BD0E49">
      <w:pPr>
        <w:pStyle w:val="a4"/>
        <w:widowControl/>
        <w:numPr>
          <w:ilvl w:val="1"/>
          <w:numId w:val="38"/>
        </w:numPr>
        <w:tabs>
          <w:tab w:val="clear" w:pos="786"/>
          <w:tab w:val="num" w:pos="993"/>
          <w:tab w:val="num" w:pos="1134"/>
        </w:tabs>
        <w:autoSpaceDE/>
        <w:autoSpaceDN/>
        <w:ind w:left="0" w:firstLine="567"/>
        <w:rPr>
          <w:snapToGrid w:val="0"/>
          <w:spacing w:val="-6"/>
          <w:sz w:val="25"/>
          <w:szCs w:val="25"/>
        </w:rPr>
      </w:pPr>
      <w:r w:rsidRPr="00D47FAA">
        <w:rPr>
          <w:sz w:val="25"/>
          <w:szCs w:val="25"/>
        </w:rPr>
        <w:t xml:space="preserve"> </w:t>
      </w:r>
      <w:r w:rsidR="002B3932" w:rsidRPr="00D47FAA">
        <w:rPr>
          <w:sz w:val="25"/>
          <w:szCs w:val="25"/>
        </w:rPr>
        <w:t xml:space="preserve">Исполнитель в срок не позднее </w:t>
      </w:r>
      <w:r w:rsidR="0085279A" w:rsidRPr="00D47FAA">
        <w:rPr>
          <w:sz w:val="25"/>
          <w:szCs w:val="25"/>
        </w:rPr>
        <w:t>7</w:t>
      </w:r>
      <w:r w:rsidR="005A6BB0" w:rsidRPr="00D47FAA">
        <w:rPr>
          <w:sz w:val="25"/>
          <w:szCs w:val="25"/>
        </w:rPr>
        <w:t xml:space="preserve"> </w:t>
      </w:r>
      <w:r w:rsidR="002B3932" w:rsidRPr="00D47FAA">
        <w:rPr>
          <w:sz w:val="25"/>
          <w:szCs w:val="25"/>
        </w:rPr>
        <w:t xml:space="preserve">числа месяца, следующего </w:t>
      </w:r>
      <w:proofErr w:type="gramStart"/>
      <w:r w:rsidR="002B3932" w:rsidRPr="00D47FAA">
        <w:rPr>
          <w:sz w:val="25"/>
          <w:szCs w:val="25"/>
        </w:rPr>
        <w:t>за</w:t>
      </w:r>
      <w:proofErr w:type="gramEnd"/>
      <w:r w:rsidR="002B3932" w:rsidRPr="00D47FAA">
        <w:rPr>
          <w:sz w:val="25"/>
          <w:szCs w:val="25"/>
        </w:rPr>
        <w:t xml:space="preserve"> расчетным, пре</w:t>
      </w:r>
      <w:r w:rsidR="002B3932" w:rsidRPr="00D47FAA">
        <w:rPr>
          <w:sz w:val="25"/>
          <w:szCs w:val="25"/>
        </w:rPr>
        <w:t>д</w:t>
      </w:r>
      <w:r w:rsidR="002B3932" w:rsidRPr="00D47FAA">
        <w:rPr>
          <w:sz w:val="25"/>
          <w:szCs w:val="25"/>
        </w:rPr>
        <w:t>ставляет Заказчику</w:t>
      </w:r>
      <w:r w:rsidR="00F137B0" w:rsidRPr="00D47FAA">
        <w:rPr>
          <w:sz w:val="25"/>
          <w:szCs w:val="25"/>
        </w:rPr>
        <w:t>:</w:t>
      </w:r>
    </w:p>
    <w:p w:rsidR="00F137B0" w:rsidRPr="00D47FAA" w:rsidRDefault="00F137B0" w:rsidP="00F137B0">
      <w:pPr>
        <w:pStyle w:val="a4"/>
        <w:tabs>
          <w:tab w:val="num" w:pos="928"/>
        </w:tabs>
        <w:ind w:firstLine="567"/>
        <w:rPr>
          <w:snapToGrid w:val="0"/>
          <w:spacing w:val="-6"/>
          <w:sz w:val="25"/>
          <w:szCs w:val="25"/>
        </w:rPr>
      </w:pPr>
      <w:r w:rsidRPr="00D47FAA">
        <w:rPr>
          <w:snapToGrid w:val="0"/>
          <w:spacing w:val="-6"/>
          <w:sz w:val="25"/>
          <w:szCs w:val="25"/>
        </w:rPr>
        <w:t xml:space="preserve">-  акт об оказании услуг по передаче электроэнергии за </w:t>
      </w:r>
      <w:r w:rsidR="000E5A8C" w:rsidRPr="00D47FAA">
        <w:rPr>
          <w:snapToGrid w:val="0"/>
          <w:spacing w:val="-6"/>
          <w:sz w:val="25"/>
          <w:szCs w:val="25"/>
        </w:rPr>
        <w:t>расчётный меся</w:t>
      </w:r>
      <w:r w:rsidR="004A5DF2">
        <w:rPr>
          <w:snapToGrid w:val="0"/>
          <w:spacing w:val="-6"/>
          <w:sz w:val="25"/>
          <w:szCs w:val="25"/>
        </w:rPr>
        <w:t>ц в 2</w:t>
      </w:r>
      <w:r w:rsidR="000E5A8C" w:rsidRPr="00D47FAA">
        <w:rPr>
          <w:snapToGrid w:val="0"/>
          <w:spacing w:val="-6"/>
          <w:sz w:val="25"/>
          <w:szCs w:val="25"/>
        </w:rPr>
        <w:t>-х экзем</w:t>
      </w:r>
      <w:r w:rsidRPr="00D47FAA">
        <w:rPr>
          <w:snapToGrid w:val="0"/>
          <w:spacing w:val="-6"/>
          <w:sz w:val="25"/>
          <w:szCs w:val="25"/>
        </w:rPr>
        <w:t>пл</w:t>
      </w:r>
      <w:r w:rsidRPr="00D47FAA">
        <w:rPr>
          <w:snapToGrid w:val="0"/>
          <w:spacing w:val="-6"/>
          <w:sz w:val="25"/>
          <w:szCs w:val="25"/>
        </w:rPr>
        <w:t>я</w:t>
      </w:r>
      <w:r w:rsidRPr="00D47FAA">
        <w:rPr>
          <w:snapToGrid w:val="0"/>
          <w:spacing w:val="-6"/>
          <w:sz w:val="25"/>
          <w:szCs w:val="25"/>
        </w:rPr>
        <w:t xml:space="preserve">рах, составленного на основании акта </w:t>
      </w:r>
      <w:r w:rsidR="00BD0E49" w:rsidRPr="00D47FAA">
        <w:rPr>
          <w:snapToGrid w:val="0"/>
          <w:spacing w:val="-6"/>
          <w:sz w:val="25"/>
          <w:szCs w:val="25"/>
        </w:rPr>
        <w:t xml:space="preserve">первичного </w:t>
      </w:r>
      <w:r w:rsidRPr="00D47FAA">
        <w:rPr>
          <w:snapToGrid w:val="0"/>
          <w:spacing w:val="-6"/>
          <w:sz w:val="25"/>
          <w:szCs w:val="25"/>
        </w:rPr>
        <w:t xml:space="preserve">учета </w:t>
      </w:r>
      <w:r w:rsidR="00BD0E49" w:rsidRPr="00D47FAA">
        <w:rPr>
          <w:snapToGrid w:val="0"/>
          <w:spacing w:val="-6"/>
          <w:sz w:val="25"/>
          <w:szCs w:val="25"/>
        </w:rPr>
        <w:t xml:space="preserve">сальдо </w:t>
      </w:r>
      <w:proofErr w:type="spellStart"/>
      <w:r w:rsidRPr="00D47FAA">
        <w:rPr>
          <w:snapToGrid w:val="0"/>
          <w:spacing w:val="-6"/>
          <w:sz w:val="25"/>
          <w:szCs w:val="25"/>
        </w:rPr>
        <w:t>перетоков</w:t>
      </w:r>
      <w:proofErr w:type="spellEnd"/>
      <w:r w:rsidRPr="00D47FAA">
        <w:rPr>
          <w:snapToGrid w:val="0"/>
          <w:spacing w:val="-6"/>
          <w:sz w:val="25"/>
          <w:szCs w:val="25"/>
        </w:rPr>
        <w:t xml:space="preserve"> электроэнер</w:t>
      </w:r>
      <w:r w:rsidR="004A5DF2">
        <w:rPr>
          <w:snapToGrid w:val="0"/>
          <w:spacing w:val="-6"/>
          <w:sz w:val="25"/>
          <w:szCs w:val="25"/>
        </w:rPr>
        <w:t>гии;</w:t>
      </w:r>
    </w:p>
    <w:p w:rsidR="00F137B0" w:rsidRPr="00D47FAA" w:rsidRDefault="00785C01" w:rsidP="00F137B0">
      <w:pPr>
        <w:pStyle w:val="a4"/>
        <w:tabs>
          <w:tab w:val="num" w:pos="928"/>
        </w:tabs>
        <w:ind w:left="567"/>
        <w:rPr>
          <w:snapToGrid w:val="0"/>
          <w:spacing w:val="-6"/>
          <w:sz w:val="25"/>
          <w:szCs w:val="25"/>
        </w:rPr>
      </w:pPr>
      <w:r w:rsidRPr="00D47FAA">
        <w:rPr>
          <w:snapToGrid w:val="0"/>
          <w:spacing w:val="-6"/>
          <w:sz w:val="25"/>
          <w:szCs w:val="25"/>
        </w:rPr>
        <w:t xml:space="preserve">-  </w:t>
      </w:r>
      <w:r w:rsidR="00F137B0" w:rsidRPr="00D47FAA">
        <w:rPr>
          <w:snapToGrid w:val="0"/>
          <w:spacing w:val="-6"/>
          <w:sz w:val="25"/>
          <w:szCs w:val="25"/>
        </w:rPr>
        <w:t>счет-фактуру за расчетный период.</w:t>
      </w:r>
    </w:p>
    <w:p w:rsidR="00785C01" w:rsidRPr="00D47FAA" w:rsidRDefault="00F137B0" w:rsidP="00785C01">
      <w:pPr>
        <w:pStyle w:val="a4"/>
        <w:widowControl/>
        <w:tabs>
          <w:tab w:val="num" w:pos="786"/>
        </w:tabs>
        <w:autoSpaceDE/>
        <w:autoSpaceDN/>
        <w:ind w:firstLine="567"/>
        <w:rPr>
          <w:snapToGrid w:val="0"/>
          <w:spacing w:val="-6"/>
          <w:sz w:val="25"/>
          <w:szCs w:val="25"/>
        </w:rPr>
      </w:pPr>
      <w:r w:rsidRPr="00D47FAA">
        <w:rPr>
          <w:snapToGrid w:val="0"/>
          <w:spacing w:val="-6"/>
          <w:sz w:val="25"/>
          <w:szCs w:val="25"/>
        </w:rPr>
        <w:t>Счета-фактуры высылаются заказным письмом с уведомлением о вручении. Копии</w:t>
      </w:r>
      <w:r w:rsidR="004A5DF2">
        <w:rPr>
          <w:snapToGrid w:val="0"/>
          <w:spacing w:val="-6"/>
          <w:sz w:val="25"/>
          <w:szCs w:val="25"/>
        </w:rPr>
        <w:t xml:space="preserve"> пл</w:t>
      </w:r>
      <w:r w:rsidR="004A5DF2">
        <w:rPr>
          <w:snapToGrid w:val="0"/>
          <w:spacing w:val="-6"/>
          <w:sz w:val="25"/>
          <w:szCs w:val="25"/>
        </w:rPr>
        <w:t>а</w:t>
      </w:r>
      <w:r w:rsidR="004A5DF2">
        <w:rPr>
          <w:snapToGrid w:val="0"/>
          <w:spacing w:val="-6"/>
          <w:sz w:val="25"/>
          <w:szCs w:val="25"/>
        </w:rPr>
        <w:t xml:space="preserve">тежных документов </w:t>
      </w:r>
      <w:r w:rsidRPr="00D47FAA">
        <w:rPr>
          <w:snapToGrid w:val="0"/>
          <w:spacing w:val="-6"/>
          <w:sz w:val="25"/>
          <w:szCs w:val="25"/>
        </w:rPr>
        <w:t xml:space="preserve"> направляются посредством факсимильной связ</w:t>
      </w:r>
      <w:r w:rsidR="004A5DF2">
        <w:rPr>
          <w:snapToGrid w:val="0"/>
          <w:spacing w:val="-6"/>
          <w:sz w:val="25"/>
          <w:szCs w:val="25"/>
        </w:rPr>
        <w:t xml:space="preserve">и или электронной почтой. </w:t>
      </w:r>
    </w:p>
    <w:p w:rsidR="002B3932" w:rsidRPr="00D47FAA" w:rsidRDefault="004A5DF2" w:rsidP="00785C01">
      <w:pPr>
        <w:pStyle w:val="a4"/>
        <w:widowControl/>
        <w:numPr>
          <w:ilvl w:val="1"/>
          <w:numId w:val="38"/>
        </w:numPr>
        <w:tabs>
          <w:tab w:val="left" w:pos="1134"/>
        </w:tabs>
        <w:autoSpaceDE/>
        <w:autoSpaceDN/>
        <w:ind w:left="0" w:firstLine="567"/>
        <w:rPr>
          <w:snapToGrid w:val="0"/>
          <w:spacing w:val="-6"/>
          <w:sz w:val="25"/>
          <w:szCs w:val="25"/>
        </w:rPr>
      </w:pPr>
      <w:r>
        <w:rPr>
          <w:sz w:val="25"/>
          <w:szCs w:val="25"/>
        </w:rPr>
        <w:t>Заказчик обязан в течение 5</w:t>
      </w:r>
      <w:r w:rsidR="002B3932" w:rsidRPr="00D47FAA">
        <w:rPr>
          <w:sz w:val="25"/>
          <w:szCs w:val="25"/>
        </w:rPr>
        <w:t xml:space="preserve"> рабочих дней с момента получения от Исполнител</w:t>
      </w:r>
      <w:r w:rsidR="007A4232">
        <w:rPr>
          <w:sz w:val="25"/>
          <w:szCs w:val="25"/>
        </w:rPr>
        <w:t>я документа, указанного в п. 6.7</w:t>
      </w:r>
      <w:r w:rsidR="002B3932" w:rsidRPr="00D47FAA">
        <w:rPr>
          <w:sz w:val="25"/>
          <w:szCs w:val="25"/>
        </w:rPr>
        <w:t>. настоящего Договора, рассмотреть его и при отсутствии претензий подписать представленный акт.</w:t>
      </w:r>
    </w:p>
    <w:p w:rsidR="009E5584" w:rsidRPr="00D47FAA" w:rsidRDefault="002B3932" w:rsidP="00785C01">
      <w:pPr>
        <w:pStyle w:val="a4"/>
        <w:widowControl/>
        <w:numPr>
          <w:ilvl w:val="1"/>
          <w:numId w:val="38"/>
        </w:numPr>
        <w:tabs>
          <w:tab w:val="left" w:pos="1134"/>
        </w:tabs>
        <w:autoSpaceDE/>
        <w:autoSpaceDN/>
        <w:ind w:left="0" w:firstLine="567"/>
        <w:rPr>
          <w:b/>
          <w:sz w:val="25"/>
          <w:szCs w:val="25"/>
        </w:rPr>
      </w:pPr>
      <w:r w:rsidRPr="00D47FAA">
        <w:rPr>
          <w:sz w:val="25"/>
          <w:szCs w:val="25"/>
        </w:rPr>
        <w:t xml:space="preserve"> </w:t>
      </w:r>
      <w:proofErr w:type="gramStart"/>
      <w:r w:rsidR="009E5584" w:rsidRPr="00D47FAA">
        <w:rPr>
          <w:sz w:val="25"/>
          <w:szCs w:val="25"/>
        </w:rPr>
        <w:t>При возникновении у Заказчика обоснованных претензий к объему и (или) к</w:t>
      </w:r>
      <w:r w:rsidR="009E5584" w:rsidRPr="00D47FAA">
        <w:rPr>
          <w:sz w:val="25"/>
          <w:szCs w:val="25"/>
        </w:rPr>
        <w:t>а</w:t>
      </w:r>
      <w:r w:rsidR="009E5584" w:rsidRPr="00D47FAA">
        <w:rPr>
          <w:sz w:val="25"/>
          <w:szCs w:val="25"/>
        </w:rPr>
        <w:t>честву оказанных услуг, последний обязан: сделать соответствующую отметку в акте, ук</w:t>
      </w:r>
      <w:r w:rsidR="009E5584" w:rsidRPr="00D47FAA">
        <w:rPr>
          <w:sz w:val="25"/>
          <w:szCs w:val="25"/>
        </w:rPr>
        <w:t>а</w:t>
      </w:r>
      <w:r w:rsidR="009E5584" w:rsidRPr="00D47FAA">
        <w:rPr>
          <w:sz w:val="25"/>
          <w:szCs w:val="25"/>
        </w:rPr>
        <w:t>зать отдельно в акте неоспариваемую и оспариваемую часть оказанных услуг, подписать акт в нео</w:t>
      </w:r>
      <w:r w:rsidR="004A5DF2">
        <w:rPr>
          <w:sz w:val="25"/>
          <w:szCs w:val="25"/>
        </w:rPr>
        <w:t>спариваемой части, и в течение 5-и</w:t>
      </w:r>
      <w:r w:rsidR="009E5584" w:rsidRPr="00D47FAA">
        <w:rPr>
          <w:sz w:val="25"/>
          <w:szCs w:val="25"/>
        </w:rPr>
        <w:t xml:space="preserve"> рабочих дней, с момента получения Акта</w:t>
      </w:r>
      <w:r w:rsidR="00BD0E49" w:rsidRPr="00D47FAA">
        <w:rPr>
          <w:sz w:val="25"/>
          <w:szCs w:val="25"/>
        </w:rPr>
        <w:t xml:space="preserve"> об</w:t>
      </w:r>
      <w:r w:rsidR="009E5584" w:rsidRPr="00D47FAA">
        <w:rPr>
          <w:sz w:val="25"/>
          <w:szCs w:val="25"/>
        </w:rPr>
        <w:t xml:space="preserve"> оказани</w:t>
      </w:r>
      <w:r w:rsidR="00BD0E49" w:rsidRPr="00D47FAA">
        <w:rPr>
          <w:sz w:val="25"/>
          <w:szCs w:val="25"/>
        </w:rPr>
        <w:t>и</w:t>
      </w:r>
      <w:r w:rsidR="009E5584" w:rsidRPr="00D47FAA">
        <w:rPr>
          <w:sz w:val="25"/>
          <w:szCs w:val="25"/>
        </w:rPr>
        <w:t xml:space="preserve"> услуг по передаче электрической энергии, предоставить Исполнителю Протокол разногласий к акту об оказании</w:t>
      </w:r>
      <w:proofErr w:type="gramEnd"/>
      <w:r w:rsidR="009E5584" w:rsidRPr="00D47FAA">
        <w:rPr>
          <w:sz w:val="25"/>
          <w:szCs w:val="25"/>
        </w:rPr>
        <w:t xml:space="preserve"> услуг по передаче э</w:t>
      </w:r>
      <w:r w:rsidR="004A5DF2">
        <w:rPr>
          <w:sz w:val="25"/>
          <w:szCs w:val="25"/>
        </w:rPr>
        <w:t>лектрической энергии</w:t>
      </w:r>
      <w:r w:rsidR="009E5584" w:rsidRPr="00D47FAA">
        <w:rPr>
          <w:sz w:val="25"/>
          <w:szCs w:val="25"/>
        </w:rPr>
        <w:t xml:space="preserve">. </w:t>
      </w:r>
    </w:p>
    <w:p w:rsidR="000E2E16" w:rsidRDefault="009E5584" w:rsidP="000E2E16">
      <w:pPr>
        <w:ind w:firstLine="567"/>
        <w:jc w:val="both"/>
        <w:rPr>
          <w:sz w:val="25"/>
          <w:szCs w:val="25"/>
        </w:rPr>
      </w:pPr>
      <w:r w:rsidRPr="00D47FAA">
        <w:rPr>
          <w:sz w:val="25"/>
          <w:szCs w:val="25"/>
        </w:rPr>
        <w:tab/>
      </w:r>
      <w:r w:rsidRPr="00D47FAA">
        <w:rPr>
          <w:sz w:val="25"/>
          <w:szCs w:val="25"/>
          <w:lang w:eastAsia="ar-SA"/>
        </w:rPr>
        <w:t>Неоспариваемая часть оказанных услуг подлежит оплате в сроки согласно условиям настоящего Договора.</w:t>
      </w:r>
      <w:r w:rsidRPr="00D47FAA">
        <w:rPr>
          <w:sz w:val="25"/>
          <w:szCs w:val="25"/>
        </w:rPr>
        <w:t xml:space="preserve"> Оспариваемая ч</w:t>
      </w:r>
      <w:r w:rsidR="0098652C">
        <w:rPr>
          <w:sz w:val="25"/>
          <w:szCs w:val="25"/>
        </w:rPr>
        <w:t>асть подлежит оплате в течение 10-и</w:t>
      </w:r>
      <w:r w:rsidRPr="00D47FAA">
        <w:rPr>
          <w:sz w:val="25"/>
          <w:szCs w:val="25"/>
        </w:rPr>
        <w:t xml:space="preserve"> дней на осн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вании Протокола урегулирования разногласий к акту об оказании услуг по передаче эле</w:t>
      </w:r>
      <w:r w:rsidRPr="00D47FAA">
        <w:rPr>
          <w:sz w:val="25"/>
          <w:szCs w:val="25"/>
        </w:rPr>
        <w:t>к</w:t>
      </w:r>
      <w:r w:rsidR="0098652C">
        <w:rPr>
          <w:sz w:val="25"/>
          <w:szCs w:val="25"/>
        </w:rPr>
        <w:t>трической энергии,</w:t>
      </w:r>
      <w:r w:rsidRPr="00D47FAA">
        <w:rPr>
          <w:sz w:val="25"/>
          <w:szCs w:val="25"/>
        </w:rPr>
        <w:t xml:space="preserve"> </w:t>
      </w:r>
      <w:proofErr w:type="gramStart"/>
      <w:r w:rsidRPr="00D47FAA">
        <w:rPr>
          <w:sz w:val="25"/>
          <w:szCs w:val="25"/>
        </w:rPr>
        <w:t>с даты урегулирования</w:t>
      </w:r>
      <w:proofErr w:type="gramEnd"/>
      <w:r w:rsidRPr="00D47FAA">
        <w:rPr>
          <w:sz w:val="25"/>
          <w:szCs w:val="25"/>
        </w:rPr>
        <w:t xml:space="preserve"> разногласий.</w:t>
      </w:r>
    </w:p>
    <w:p w:rsidR="000E2E16" w:rsidRPr="00D13DAA" w:rsidRDefault="000E2E16" w:rsidP="000E2E16">
      <w:pPr>
        <w:ind w:firstLine="567"/>
        <w:jc w:val="both"/>
        <w:rPr>
          <w:rFonts w:eastAsia="Calibri"/>
          <w:color w:val="000000"/>
          <w:sz w:val="25"/>
          <w:szCs w:val="25"/>
        </w:rPr>
      </w:pPr>
      <w:r>
        <w:rPr>
          <w:sz w:val="25"/>
          <w:szCs w:val="25"/>
        </w:rPr>
        <w:t>6.10.</w:t>
      </w:r>
      <w:r w:rsidR="00E73D65" w:rsidRPr="00D13DAA">
        <w:rPr>
          <w:rFonts w:eastAsia="Calibri"/>
          <w:color w:val="000000"/>
          <w:sz w:val="25"/>
          <w:szCs w:val="25"/>
        </w:rPr>
        <w:t>Услуги Исполнителя оплачиваются по тарифам на услуги по передаче электр</w:t>
      </w:r>
      <w:r w:rsidR="00E73D65" w:rsidRPr="00D13DAA">
        <w:rPr>
          <w:rFonts w:eastAsia="Calibri"/>
          <w:color w:val="000000"/>
          <w:sz w:val="25"/>
          <w:szCs w:val="25"/>
        </w:rPr>
        <w:t>и</w:t>
      </w:r>
      <w:r w:rsidR="00E73D65" w:rsidRPr="00D13DAA">
        <w:rPr>
          <w:rFonts w:eastAsia="Calibri"/>
          <w:color w:val="000000"/>
          <w:sz w:val="25"/>
          <w:szCs w:val="25"/>
        </w:rPr>
        <w:t>ческой энергии, утвержденными  органами исполнительной власти в области государс</w:t>
      </w:r>
      <w:r w:rsidR="00E73D65" w:rsidRPr="00D13DAA">
        <w:rPr>
          <w:rFonts w:eastAsia="Calibri"/>
          <w:color w:val="000000"/>
          <w:sz w:val="25"/>
          <w:szCs w:val="25"/>
        </w:rPr>
        <w:t>т</w:t>
      </w:r>
      <w:r w:rsidR="00E73D65" w:rsidRPr="00D13DAA">
        <w:rPr>
          <w:rFonts w:eastAsia="Calibri"/>
          <w:color w:val="000000"/>
          <w:sz w:val="25"/>
          <w:szCs w:val="25"/>
        </w:rPr>
        <w:t>венного регулирования тарифов.</w:t>
      </w:r>
    </w:p>
    <w:p w:rsidR="00673382" w:rsidRPr="009A7182" w:rsidRDefault="000E2E16" w:rsidP="000E2E16">
      <w:pPr>
        <w:ind w:firstLine="567"/>
        <w:jc w:val="both"/>
        <w:rPr>
          <w:color w:val="000000"/>
          <w:sz w:val="25"/>
          <w:szCs w:val="25"/>
        </w:rPr>
      </w:pPr>
      <w:r w:rsidRPr="00D13DAA">
        <w:rPr>
          <w:rFonts w:eastAsia="Calibri"/>
          <w:color w:val="000000"/>
          <w:sz w:val="25"/>
          <w:szCs w:val="25"/>
        </w:rPr>
        <w:t>6.11.</w:t>
      </w:r>
      <w:r w:rsidR="002B3932" w:rsidRPr="009A7182">
        <w:rPr>
          <w:color w:val="000000"/>
          <w:sz w:val="25"/>
          <w:szCs w:val="25"/>
        </w:rPr>
        <w:t>Стоимость услуг по передаче электрической энергии  по настоящему Договору за расчетный период определяется</w:t>
      </w:r>
      <w:r w:rsidR="00B33821" w:rsidRPr="009A7182">
        <w:rPr>
          <w:color w:val="000000"/>
          <w:sz w:val="25"/>
          <w:szCs w:val="25"/>
        </w:rPr>
        <w:t>, как</w:t>
      </w:r>
      <w:r w:rsidR="002B3932" w:rsidRPr="009A7182">
        <w:rPr>
          <w:color w:val="000000"/>
          <w:sz w:val="25"/>
          <w:szCs w:val="25"/>
        </w:rPr>
        <w:t>:</w:t>
      </w:r>
      <w:r w:rsidR="00673382" w:rsidRPr="009A7182">
        <w:rPr>
          <w:color w:val="000000"/>
          <w:sz w:val="25"/>
          <w:szCs w:val="25"/>
        </w:rPr>
        <w:tab/>
      </w:r>
      <w:r w:rsidR="00673382" w:rsidRPr="009A7182">
        <w:rPr>
          <w:color w:val="000000"/>
          <w:sz w:val="25"/>
          <w:szCs w:val="25"/>
        </w:rPr>
        <w:tab/>
      </w:r>
      <w:r w:rsidR="00673382" w:rsidRPr="009A7182">
        <w:rPr>
          <w:color w:val="000000"/>
          <w:sz w:val="25"/>
          <w:szCs w:val="25"/>
        </w:rPr>
        <w:tab/>
      </w:r>
    </w:p>
    <w:p w:rsidR="00673382" w:rsidRPr="009A7182" w:rsidRDefault="00673382" w:rsidP="00673382">
      <w:pPr>
        <w:tabs>
          <w:tab w:val="num" w:pos="993"/>
        </w:tabs>
        <w:ind w:right="-58" w:firstLine="567"/>
        <w:jc w:val="both"/>
        <w:rPr>
          <w:color w:val="000000"/>
          <w:sz w:val="25"/>
          <w:szCs w:val="25"/>
          <w:u w:val="single"/>
        </w:rPr>
      </w:pPr>
    </w:p>
    <w:p w:rsidR="00673382" w:rsidRPr="009A7182" w:rsidRDefault="009B4E01" w:rsidP="00D92F2D">
      <w:pPr>
        <w:tabs>
          <w:tab w:val="num" w:pos="993"/>
        </w:tabs>
        <w:ind w:firstLine="567"/>
        <w:jc w:val="center"/>
        <w:rPr>
          <w:color w:val="000000"/>
          <w:sz w:val="25"/>
          <w:szCs w:val="25"/>
        </w:rPr>
      </w:pPr>
      <w:proofErr w:type="gramStart"/>
      <w:r w:rsidRPr="009A7182">
        <w:rPr>
          <w:color w:val="000000"/>
          <w:sz w:val="25"/>
          <w:szCs w:val="25"/>
        </w:rPr>
        <w:t>С</w:t>
      </w:r>
      <w:r w:rsidR="00053672" w:rsidRPr="009A7182">
        <w:rPr>
          <w:color w:val="000000"/>
          <w:sz w:val="25"/>
          <w:szCs w:val="25"/>
        </w:rPr>
        <w:t xml:space="preserve"> </w:t>
      </w:r>
      <w:r w:rsidRPr="009A7182">
        <w:rPr>
          <w:color w:val="000000"/>
          <w:sz w:val="25"/>
          <w:szCs w:val="25"/>
        </w:rPr>
        <w:t>=</w:t>
      </w:r>
      <w:r w:rsidR="0088061D" w:rsidRPr="009A7182">
        <w:rPr>
          <w:color w:val="000000"/>
          <w:sz w:val="25"/>
          <w:szCs w:val="25"/>
        </w:rPr>
        <w:t xml:space="preserve"> (Т сод.</w:t>
      </w:r>
      <w:proofErr w:type="gramEnd"/>
      <w:r w:rsidR="0088061D" w:rsidRPr="009A7182">
        <w:rPr>
          <w:color w:val="000000"/>
          <w:sz w:val="25"/>
          <w:szCs w:val="25"/>
        </w:rPr>
        <w:t>*</w:t>
      </w:r>
      <w:proofErr w:type="gramStart"/>
      <w:r w:rsidR="0088061D" w:rsidRPr="009A7182">
        <w:rPr>
          <w:color w:val="000000"/>
          <w:sz w:val="25"/>
          <w:szCs w:val="25"/>
        </w:rPr>
        <w:t>Р</w:t>
      </w:r>
      <w:proofErr w:type="gramEnd"/>
      <w:r w:rsidR="0088061D" w:rsidRPr="009A7182">
        <w:rPr>
          <w:color w:val="000000"/>
          <w:sz w:val="25"/>
          <w:szCs w:val="25"/>
        </w:rPr>
        <w:t xml:space="preserve"> факт. + </w:t>
      </w:r>
      <w:proofErr w:type="gramStart"/>
      <w:r w:rsidR="0088061D" w:rsidRPr="009A7182">
        <w:rPr>
          <w:color w:val="000000"/>
          <w:sz w:val="25"/>
          <w:szCs w:val="25"/>
        </w:rPr>
        <w:t>Т т.р.*Э</w:t>
      </w:r>
      <w:r w:rsidR="00B228F2" w:rsidRPr="009A7182">
        <w:rPr>
          <w:color w:val="000000"/>
          <w:sz w:val="25"/>
          <w:szCs w:val="25"/>
        </w:rPr>
        <w:t xml:space="preserve"> с</w:t>
      </w:r>
      <w:r w:rsidR="0088061D" w:rsidRPr="009A7182">
        <w:rPr>
          <w:color w:val="000000"/>
          <w:sz w:val="25"/>
          <w:szCs w:val="25"/>
        </w:rPr>
        <w:t>.</w:t>
      </w:r>
      <w:r w:rsidR="00B228F2" w:rsidRPr="009A7182">
        <w:rPr>
          <w:color w:val="000000"/>
          <w:sz w:val="25"/>
          <w:szCs w:val="25"/>
        </w:rPr>
        <w:t>п.</w:t>
      </w:r>
      <w:r w:rsidRPr="009A7182">
        <w:rPr>
          <w:color w:val="000000"/>
          <w:sz w:val="25"/>
          <w:szCs w:val="25"/>
        </w:rPr>
        <w:t>),</w:t>
      </w:r>
      <w:r w:rsidR="00D92F2D" w:rsidRPr="009A7182">
        <w:rPr>
          <w:color w:val="000000"/>
          <w:sz w:val="25"/>
          <w:szCs w:val="25"/>
        </w:rPr>
        <w:t xml:space="preserve"> </w:t>
      </w:r>
      <w:r w:rsidR="00673382" w:rsidRPr="009A7182">
        <w:rPr>
          <w:color w:val="000000"/>
          <w:sz w:val="25"/>
          <w:szCs w:val="25"/>
        </w:rPr>
        <w:t>где:</w:t>
      </w:r>
      <w:proofErr w:type="gramEnd"/>
    </w:p>
    <w:p w:rsidR="00D92F2D" w:rsidRPr="009A7182" w:rsidRDefault="00D92F2D" w:rsidP="00D92F2D">
      <w:pPr>
        <w:tabs>
          <w:tab w:val="num" w:pos="993"/>
        </w:tabs>
        <w:ind w:firstLine="567"/>
        <w:jc w:val="center"/>
        <w:rPr>
          <w:color w:val="000000"/>
          <w:sz w:val="25"/>
          <w:szCs w:val="25"/>
        </w:rPr>
      </w:pPr>
    </w:p>
    <w:p w:rsidR="000E2E16" w:rsidRPr="009A7182" w:rsidRDefault="00DF4ECE" w:rsidP="000E2E16">
      <w:pPr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</w:rPr>
        <w:t xml:space="preserve">           </w:t>
      </w:r>
      <w:r w:rsidR="00CB1DA9" w:rsidRPr="009A7182">
        <w:rPr>
          <w:color w:val="000000"/>
          <w:sz w:val="25"/>
          <w:szCs w:val="25"/>
        </w:rPr>
        <w:t xml:space="preserve">- </w:t>
      </w:r>
      <w:r w:rsidR="009B4E01" w:rsidRPr="009A7182">
        <w:rPr>
          <w:color w:val="000000"/>
          <w:sz w:val="25"/>
          <w:szCs w:val="25"/>
        </w:rPr>
        <w:t>Т т.р.-</w:t>
      </w:r>
      <w:r w:rsidR="00673382" w:rsidRPr="009A7182">
        <w:rPr>
          <w:color w:val="000000"/>
          <w:sz w:val="25"/>
          <w:szCs w:val="25"/>
        </w:rPr>
        <w:t xml:space="preserve"> ставка на оплату технологического расхода (потерь) электрической энергии в составе индивидуального тарифа</w:t>
      </w:r>
      <w:r w:rsidRPr="009A7182">
        <w:rPr>
          <w:color w:val="000000"/>
          <w:sz w:val="25"/>
          <w:szCs w:val="25"/>
        </w:rPr>
        <w:t xml:space="preserve"> </w:t>
      </w:r>
      <w:r w:rsidR="00673382" w:rsidRPr="009A7182">
        <w:rPr>
          <w:color w:val="000000"/>
          <w:sz w:val="25"/>
          <w:szCs w:val="25"/>
        </w:rPr>
        <w:t>утвержденного для Сторон органом исполнительной власти в области регулирования тарифов на соответствующий период регулирования, руб./</w:t>
      </w:r>
      <w:proofErr w:type="spellStart"/>
      <w:r w:rsidR="00673382" w:rsidRPr="009A7182">
        <w:rPr>
          <w:color w:val="000000"/>
          <w:sz w:val="25"/>
          <w:szCs w:val="25"/>
        </w:rPr>
        <w:t>МВт</w:t>
      </w:r>
      <w:proofErr w:type="gramStart"/>
      <w:r w:rsidR="00673382" w:rsidRPr="009A7182">
        <w:rPr>
          <w:color w:val="000000"/>
          <w:sz w:val="25"/>
          <w:szCs w:val="25"/>
        </w:rPr>
        <w:t>.ч</w:t>
      </w:r>
      <w:proofErr w:type="spellEnd"/>
      <w:proofErr w:type="gramEnd"/>
      <w:r w:rsidR="00673382" w:rsidRPr="009A7182">
        <w:rPr>
          <w:color w:val="000000"/>
          <w:sz w:val="25"/>
          <w:szCs w:val="25"/>
        </w:rPr>
        <w:t>.;</w:t>
      </w:r>
    </w:p>
    <w:p w:rsidR="00B228F2" w:rsidRPr="00B228F2" w:rsidRDefault="00B228F2" w:rsidP="000E2E16">
      <w:pPr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</w:rPr>
        <w:t xml:space="preserve">- </w:t>
      </w:r>
      <w:r w:rsidRPr="00D13DAA">
        <w:rPr>
          <w:color w:val="000000"/>
          <w:sz w:val="25"/>
          <w:szCs w:val="25"/>
        </w:rPr>
        <w:t xml:space="preserve">Э с.п. -  суммарный сальдированный </w:t>
      </w:r>
      <w:proofErr w:type="spellStart"/>
      <w:r w:rsidRPr="00D13DAA">
        <w:rPr>
          <w:color w:val="000000"/>
          <w:sz w:val="25"/>
          <w:szCs w:val="25"/>
        </w:rPr>
        <w:t>переток</w:t>
      </w:r>
      <w:proofErr w:type="spellEnd"/>
      <w:r w:rsidRPr="00D13DAA">
        <w:rPr>
          <w:color w:val="000000"/>
          <w:sz w:val="25"/>
          <w:szCs w:val="25"/>
        </w:rPr>
        <w:t xml:space="preserve"> (фактический объем электрической эне</w:t>
      </w:r>
      <w:r w:rsidRPr="00D13DAA">
        <w:rPr>
          <w:color w:val="000000"/>
          <w:sz w:val="25"/>
          <w:szCs w:val="25"/>
        </w:rPr>
        <w:t>р</w:t>
      </w:r>
      <w:r w:rsidRPr="00D13DAA">
        <w:rPr>
          <w:color w:val="000000"/>
          <w:sz w:val="25"/>
          <w:szCs w:val="25"/>
        </w:rPr>
        <w:t>гии, переданной в данном расчетном периоде Исполнителем в электрические сети Зака</w:t>
      </w:r>
      <w:r w:rsidRPr="00D13DAA">
        <w:rPr>
          <w:color w:val="000000"/>
          <w:sz w:val="25"/>
          <w:szCs w:val="25"/>
        </w:rPr>
        <w:t>з</w:t>
      </w:r>
      <w:r w:rsidRPr="00D13DAA">
        <w:rPr>
          <w:color w:val="000000"/>
          <w:sz w:val="25"/>
          <w:szCs w:val="25"/>
        </w:rPr>
        <w:t>чика за вычетом фактического объема передачи электрической энергии Заказчиком в эле</w:t>
      </w:r>
      <w:r w:rsidRPr="00D13DAA">
        <w:rPr>
          <w:color w:val="000000"/>
          <w:sz w:val="25"/>
          <w:szCs w:val="25"/>
        </w:rPr>
        <w:t>к</w:t>
      </w:r>
      <w:r w:rsidRPr="00D13DAA">
        <w:rPr>
          <w:color w:val="000000"/>
          <w:sz w:val="25"/>
          <w:szCs w:val="25"/>
        </w:rPr>
        <w:t>трические сети Исполнителя) определенный на основании показаний приборов учета у</w:t>
      </w:r>
      <w:r w:rsidRPr="00D13DAA">
        <w:rPr>
          <w:color w:val="000000"/>
          <w:sz w:val="25"/>
          <w:szCs w:val="25"/>
        </w:rPr>
        <w:t>с</w:t>
      </w:r>
      <w:r w:rsidRPr="00D13DAA">
        <w:rPr>
          <w:color w:val="000000"/>
          <w:sz w:val="25"/>
          <w:szCs w:val="25"/>
        </w:rPr>
        <w:t xml:space="preserve">тановленных в </w:t>
      </w:r>
      <w:r>
        <w:rPr>
          <w:color w:val="000000"/>
          <w:sz w:val="25"/>
          <w:szCs w:val="25"/>
        </w:rPr>
        <w:t>точках поставки электроэнергии;</w:t>
      </w:r>
    </w:p>
    <w:p w:rsidR="000E2E16" w:rsidRPr="009A7182" w:rsidRDefault="00CB1DA9" w:rsidP="000E2E16">
      <w:pPr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</w:rPr>
        <w:t xml:space="preserve">- </w:t>
      </w:r>
      <w:r w:rsidR="009B4E01" w:rsidRPr="009A7182">
        <w:rPr>
          <w:color w:val="000000"/>
          <w:sz w:val="25"/>
          <w:szCs w:val="25"/>
        </w:rPr>
        <w:t>Т сод</w:t>
      </w:r>
      <w:r w:rsidR="000E2E16" w:rsidRPr="009A7182">
        <w:rPr>
          <w:color w:val="000000"/>
          <w:sz w:val="25"/>
          <w:szCs w:val="25"/>
        </w:rPr>
        <w:t>.</w:t>
      </w:r>
      <w:r w:rsidR="00673382" w:rsidRPr="009A7182">
        <w:rPr>
          <w:color w:val="000000"/>
          <w:sz w:val="25"/>
          <w:szCs w:val="25"/>
        </w:rPr>
        <w:t xml:space="preserve"> - ставка на содержание электрических сетей в составе индивидуального тарифа, утвержденного для Сторон  органом исполнительной власти в области регулирования т</w:t>
      </w:r>
      <w:r w:rsidR="00673382" w:rsidRPr="009A7182">
        <w:rPr>
          <w:color w:val="000000"/>
          <w:sz w:val="25"/>
          <w:szCs w:val="25"/>
        </w:rPr>
        <w:t>а</w:t>
      </w:r>
      <w:r w:rsidR="00673382" w:rsidRPr="009A7182">
        <w:rPr>
          <w:color w:val="000000"/>
          <w:sz w:val="25"/>
          <w:szCs w:val="25"/>
        </w:rPr>
        <w:t>рифов на соответствующий период регулирования, руб./МВт/</w:t>
      </w:r>
      <w:proofErr w:type="spellStart"/>
      <w:proofErr w:type="gramStart"/>
      <w:r w:rsidR="00673382" w:rsidRPr="009A7182">
        <w:rPr>
          <w:color w:val="000000"/>
          <w:sz w:val="25"/>
          <w:szCs w:val="25"/>
        </w:rPr>
        <w:t>мес</w:t>
      </w:r>
      <w:proofErr w:type="spellEnd"/>
      <w:proofErr w:type="gramEnd"/>
      <w:r w:rsidR="00673382" w:rsidRPr="009A7182">
        <w:rPr>
          <w:color w:val="000000"/>
          <w:sz w:val="25"/>
          <w:szCs w:val="25"/>
        </w:rPr>
        <w:t>;</w:t>
      </w:r>
    </w:p>
    <w:p w:rsidR="00673382" w:rsidRPr="009A7182" w:rsidRDefault="00CB1DA9" w:rsidP="000E2E16">
      <w:pPr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</w:rPr>
        <w:t xml:space="preserve">- </w:t>
      </w:r>
      <w:proofErr w:type="gramStart"/>
      <w:r w:rsidR="009B4E01" w:rsidRPr="009A7182">
        <w:rPr>
          <w:color w:val="000000"/>
          <w:sz w:val="25"/>
          <w:szCs w:val="25"/>
        </w:rPr>
        <w:t>Р</w:t>
      </w:r>
      <w:proofErr w:type="gramEnd"/>
      <w:r w:rsidR="009B4E01" w:rsidRPr="009A7182">
        <w:rPr>
          <w:color w:val="000000"/>
          <w:sz w:val="25"/>
          <w:szCs w:val="25"/>
        </w:rPr>
        <w:t xml:space="preserve"> факт. - </w:t>
      </w:r>
      <w:r w:rsidR="00673382" w:rsidRPr="009A7182">
        <w:rPr>
          <w:color w:val="000000"/>
          <w:sz w:val="25"/>
          <w:szCs w:val="25"/>
        </w:rPr>
        <w:t xml:space="preserve"> величина фактической мощности, п</w:t>
      </w:r>
      <w:r w:rsidR="009B4E01" w:rsidRPr="009A7182">
        <w:rPr>
          <w:color w:val="000000"/>
          <w:sz w:val="25"/>
          <w:szCs w:val="25"/>
        </w:rPr>
        <w:t>одлежащая оплате</w:t>
      </w:r>
      <w:r w:rsidR="00673382" w:rsidRPr="009A7182">
        <w:rPr>
          <w:color w:val="000000"/>
          <w:sz w:val="25"/>
          <w:szCs w:val="25"/>
        </w:rPr>
        <w:t xml:space="preserve"> по настоящему До</w:t>
      </w:r>
      <w:r w:rsidR="000E2E16" w:rsidRPr="009A7182">
        <w:rPr>
          <w:color w:val="000000"/>
          <w:sz w:val="25"/>
          <w:szCs w:val="25"/>
        </w:rPr>
        <w:t>говору</w:t>
      </w:r>
      <w:r w:rsidR="00673382" w:rsidRPr="009A7182">
        <w:rPr>
          <w:color w:val="000000"/>
          <w:sz w:val="25"/>
          <w:szCs w:val="25"/>
        </w:rPr>
        <w:t xml:space="preserve"> определяется в следующем порядке:</w:t>
      </w:r>
    </w:p>
    <w:p w:rsidR="00673382" w:rsidRPr="009A7182" w:rsidRDefault="00D92F2D" w:rsidP="00D92F2D">
      <w:pPr>
        <w:widowControl w:val="0"/>
        <w:tabs>
          <w:tab w:val="left" w:pos="1080"/>
        </w:tabs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</w:rPr>
        <w:t>- п</w:t>
      </w:r>
      <w:r w:rsidR="00673382" w:rsidRPr="009A7182">
        <w:rPr>
          <w:color w:val="000000"/>
          <w:sz w:val="25"/>
          <w:szCs w:val="25"/>
        </w:rPr>
        <w:t xml:space="preserve">ри наличии приборов учета, установленных во </w:t>
      </w:r>
      <w:r w:rsidR="009B4E01" w:rsidRPr="009A7182">
        <w:rPr>
          <w:color w:val="000000"/>
          <w:sz w:val="25"/>
          <w:szCs w:val="25"/>
        </w:rPr>
        <w:t>всех точках поставки</w:t>
      </w:r>
      <w:r w:rsidR="00673382" w:rsidRPr="009A7182">
        <w:rPr>
          <w:color w:val="000000"/>
          <w:sz w:val="25"/>
          <w:szCs w:val="25"/>
        </w:rPr>
        <w:t>, имеющих возможность измерять почасовые объемы потребления, а так же хранить профиль нагру</w:t>
      </w:r>
      <w:r w:rsidR="00673382" w:rsidRPr="009A7182">
        <w:rPr>
          <w:color w:val="000000"/>
          <w:sz w:val="25"/>
          <w:szCs w:val="25"/>
        </w:rPr>
        <w:t>з</w:t>
      </w:r>
      <w:r w:rsidR="00673382" w:rsidRPr="009A7182">
        <w:rPr>
          <w:color w:val="000000"/>
          <w:sz w:val="25"/>
          <w:szCs w:val="25"/>
        </w:rPr>
        <w:t>ки, по следующей формуле:</w:t>
      </w:r>
    </w:p>
    <w:p w:rsidR="00673382" w:rsidRPr="00477C7C" w:rsidRDefault="001A438C" w:rsidP="00673382">
      <w:pPr>
        <w:widowControl w:val="0"/>
        <w:tabs>
          <w:tab w:val="left" w:pos="1080"/>
        </w:tabs>
        <w:autoSpaceDE w:val="0"/>
        <w:autoSpaceDN w:val="0"/>
        <w:ind w:firstLine="709"/>
        <w:jc w:val="both"/>
        <w:rPr>
          <w:color w:val="FF0000"/>
          <w:position w:val="-30"/>
          <w:sz w:val="25"/>
          <w:szCs w:val="25"/>
        </w:rPr>
      </w:pPr>
      <w:r w:rsidRPr="001A438C">
        <w:rPr>
          <w:color w:val="FF0000"/>
          <w:position w:val="-28"/>
          <w:sz w:val="25"/>
          <w:szCs w:val="25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pt;height:57.6pt">
            <v:imagedata r:id="rId8" o:title=""/>
          </v:shape>
        </w:pict>
      </w:r>
    </w:p>
    <w:p w:rsidR="00673382" w:rsidRPr="009A7182" w:rsidRDefault="001A438C" w:rsidP="00673382">
      <w:pPr>
        <w:ind w:firstLine="709"/>
        <w:jc w:val="both"/>
        <w:rPr>
          <w:color w:val="000000"/>
          <w:sz w:val="25"/>
          <w:szCs w:val="25"/>
        </w:rPr>
      </w:pPr>
      <w:r w:rsidRPr="001A438C">
        <w:rPr>
          <w:color w:val="000000"/>
          <w:position w:val="-12"/>
          <w:sz w:val="25"/>
          <w:szCs w:val="25"/>
        </w:rPr>
        <w:pict>
          <v:shape id="_x0000_i1026" type="#_x0000_t75" style="width:46.35pt;height:19.4pt">
            <v:imagedata r:id="rId9" o:title=""/>
          </v:shape>
        </w:pict>
      </w:r>
      <w:proofErr w:type="gramStart"/>
      <w:r w:rsidR="00673382" w:rsidRPr="009A7182">
        <w:rPr>
          <w:color w:val="000000"/>
          <w:sz w:val="25"/>
          <w:szCs w:val="25"/>
        </w:rPr>
        <w:t>-  максимальный фактический почасовой объем потребления электрической энергии в установленный системным оператором плановые часы пиковой нагрузки, з</w:t>
      </w:r>
      <w:r w:rsidR="00673382" w:rsidRPr="009A7182">
        <w:rPr>
          <w:color w:val="000000"/>
          <w:sz w:val="25"/>
          <w:szCs w:val="25"/>
        </w:rPr>
        <w:t>а</w:t>
      </w:r>
      <w:r w:rsidR="00673382" w:rsidRPr="009A7182">
        <w:rPr>
          <w:color w:val="000000"/>
          <w:sz w:val="25"/>
          <w:szCs w:val="25"/>
        </w:rPr>
        <w:t>фиксированный в Акте учета (оборота) электроэнергии (мощности) за расчетный период.</w:t>
      </w:r>
      <w:proofErr w:type="gramEnd"/>
    </w:p>
    <w:p w:rsidR="00673382" w:rsidRPr="009A7182" w:rsidRDefault="00673382" w:rsidP="00673382">
      <w:pPr>
        <w:ind w:firstLine="709"/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  <w:lang w:val="en-US"/>
        </w:rPr>
        <w:t>N</w:t>
      </w:r>
      <w:r w:rsidRPr="009A7182">
        <w:rPr>
          <w:color w:val="000000"/>
          <w:sz w:val="25"/>
          <w:szCs w:val="25"/>
        </w:rPr>
        <w:t xml:space="preserve"> – </w:t>
      </w:r>
      <w:proofErr w:type="gramStart"/>
      <w:r w:rsidRPr="009A7182">
        <w:rPr>
          <w:color w:val="000000"/>
          <w:sz w:val="25"/>
          <w:szCs w:val="25"/>
        </w:rPr>
        <w:t>количество</w:t>
      </w:r>
      <w:proofErr w:type="gramEnd"/>
      <w:r w:rsidRPr="009A7182">
        <w:rPr>
          <w:color w:val="000000"/>
          <w:sz w:val="25"/>
          <w:szCs w:val="25"/>
        </w:rPr>
        <w:t xml:space="preserve"> рабочих суток в расчетном периоде.</w:t>
      </w:r>
    </w:p>
    <w:p w:rsidR="00673382" w:rsidRPr="009A7182" w:rsidRDefault="00673382" w:rsidP="00673382">
      <w:pPr>
        <w:ind w:firstLine="709"/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  <w:lang w:val="en-US"/>
        </w:rPr>
        <w:t>M</w:t>
      </w:r>
      <w:r w:rsidRPr="009A7182">
        <w:rPr>
          <w:color w:val="000000"/>
          <w:sz w:val="25"/>
          <w:szCs w:val="25"/>
        </w:rPr>
        <w:t xml:space="preserve"> – </w:t>
      </w:r>
      <w:proofErr w:type="gramStart"/>
      <w:r w:rsidRPr="009A7182">
        <w:rPr>
          <w:color w:val="000000"/>
          <w:sz w:val="25"/>
          <w:szCs w:val="25"/>
        </w:rPr>
        <w:t>количество</w:t>
      </w:r>
      <w:proofErr w:type="gramEnd"/>
      <w:r w:rsidRPr="009A7182">
        <w:rPr>
          <w:color w:val="000000"/>
          <w:sz w:val="25"/>
          <w:szCs w:val="25"/>
        </w:rPr>
        <w:t xml:space="preserve"> точек поставки.</w:t>
      </w:r>
    </w:p>
    <w:p w:rsidR="00673382" w:rsidRPr="00477C7C" w:rsidRDefault="00673382" w:rsidP="00673382">
      <w:pPr>
        <w:widowControl w:val="0"/>
        <w:tabs>
          <w:tab w:val="left" w:pos="1080"/>
        </w:tabs>
        <w:autoSpaceDE w:val="0"/>
        <w:autoSpaceDN w:val="0"/>
        <w:ind w:left="709"/>
        <w:jc w:val="both"/>
        <w:rPr>
          <w:color w:val="FF0000"/>
          <w:sz w:val="25"/>
          <w:szCs w:val="25"/>
        </w:rPr>
      </w:pPr>
    </w:p>
    <w:p w:rsidR="00673382" w:rsidRPr="009A7182" w:rsidRDefault="00673382" w:rsidP="00673382">
      <w:pPr>
        <w:widowControl w:val="0"/>
        <w:tabs>
          <w:tab w:val="left" w:pos="993"/>
        </w:tabs>
        <w:autoSpaceDE w:val="0"/>
        <w:autoSpaceDN w:val="0"/>
        <w:ind w:right="-58" w:firstLine="709"/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</w:rPr>
        <w:t>В случае отсутствия указанных приборов учета стоимость услуг по передаче эле</w:t>
      </w:r>
      <w:r w:rsidRPr="009A7182">
        <w:rPr>
          <w:color w:val="000000"/>
          <w:sz w:val="25"/>
          <w:szCs w:val="25"/>
        </w:rPr>
        <w:t>к</w:t>
      </w:r>
      <w:r w:rsidRPr="009A7182">
        <w:rPr>
          <w:color w:val="000000"/>
          <w:sz w:val="25"/>
          <w:szCs w:val="25"/>
        </w:rPr>
        <w:t>трической энергии определяется по формуле:</w:t>
      </w:r>
    </w:p>
    <w:p w:rsidR="00CB1DA9" w:rsidRPr="009A7182" w:rsidRDefault="00CB1DA9" w:rsidP="00673382">
      <w:pPr>
        <w:widowControl w:val="0"/>
        <w:tabs>
          <w:tab w:val="left" w:pos="993"/>
        </w:tabs>
        <w:autoSpaceDE w:val="0"/>
        <w:autoSpaceDN w:val="0"/>
        <w:ind w:right="-58" w:firstLine="709"/>
        <w:jc w:val="both"/>
        <w:rPr>
          <w:color w:val="000000"/>
          <w:sz w:val="25"/>
          <w:szCs w:val="25"/>
        </w:rPr>
      </w:pPr>
    </w:p>
    <w:p w:rsidR="00CB1DA9" w:rsidRPr="009A7182" w:rsidRDefault="00673382" w:rsidP="00CB1DA9">
      <w:pPr>
        <w:tabs>
          <w:tab w:val="num" w:pos="993"/>
        </w:tabs>
        <w:ind w:firstLine="567"/>
        <w:jc w:val="center"/>
        <w:rPr>
          <w:color w:val="000000"/>
          <w:sz w:val="25"/>
          <w:szCs w:val="25"/>
        </w:rPr>
      </w:pPr>
      <w:r w:rsidRPr="009A7182">
        <w:rPr>
          <w:color w:val="000000"/>
          <w:position w:val="-30"/>
          <w:sz w:val="25"/>
          <w:szCs w:val="25"/>
        </w:rPr>
        <w:t xml:space="preserve">                   </w:t>
      </w:r>
      <w:r w:rsidRPr="009A7182">
        <w:rPr>
          <w:color w:val="000000"/>
          <w:sz w:val="25"/>
          <w:szCs w:val="25"/>
        </w:rPr>
        <w:t xml:space="preserve"> </w:t>
      </w:r>
      <w:r w:rsidR="00053672" w:rsidRPr="009A7182">
        <w:rPr>
          <w:color w:val="000000"/>
          <w:sz w:val="25"/>
          <w:szCs w:val="25"/>
        </w:rPr>
        <w:t>С=  Т * Э</w:t>
      </w:r>
      <w:r w:rsidR="00B228F2" w:rsidRPr="009A7182">
        <w:rPr>
          <w:color w:val="000000"/>
          <w:sz w:val="25"/>
          <w:szCs w:val="25"/>
        </w:rPr>
        <w:t xml:space="preserve"> с</w:t>
      </w:r>
      <w:r w:rsidR="00053672" w:rsidRPr="009A7182">
        <w:rPr>
          <w:color w:val="000000"/>
          <w:sz w:val="25"/>
          <w:szCs w:val="25"/>
        </w:rPr>
        <w:t>.</w:t>
      </w:r>
      <w:r w:rsidR="00B228F2" w:rsidRPr="009A7182">
        <w:rPr>
          <w:color w:val="000000"/>
          <w:sz w:val="25"/>
          <w:szCs w:val="25"/>
        </w:rPr>
        <w:t>п.</w:t>
      </w:r>
      <w:r w:rsidR="00CB1DA9" w:rsidRPr="009A7182">
        <w:rPr>
          <w:color w:val="000000"/>
          <w:sz w:val="25"/>
          <w:szCs w:val="25"/>
        </w:rPr>
        <w:t>, где:</w:t>
      </w:r>
    </w:p>
    <w:p w:rsidR="00673382" w:rsidRPr="009A7182" w:rsidRDefault="00673382" w:rsidP="00673382">
      <w:pPr>
        <w:widowControl w:val="0"/>
        <w:tabs>
          <w:tab w:val="left" w:pos="1080"/>
        </w:tabs>
        <w:autoSpaceDE w:val="0"/>
        <w:autoSpaceDN w:val="0"/>
        <w:jc w:val="both"/>
        <w:rPr>
          <w:color w:val="000000"/>
          <w:position w:val="-30"/>
          <w:sz w:val="25"/>
          <w:szCs w:val="25"/>
        </w:rPr>
      </w:pPr>
    </w:p>
    <w:p w:rsidR="00B228F2" w:rsidRPr="009A7182" w:rsidRDefault="00CB1DA9" w:rsidP="00B228F2">
      <w:pPr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9A7182">
        <w:rPr>
          <w:color w:val="000000"/>
          <w:sz w:val="25"/>
          <w:szCs w:val="25"/>
        </w:rPr>
        <w:t xml:space="preserve">Т </w:t>
      </w:r>
      <w:r w:rsidR="00673382" w:rsidRPr="009A7182">
        <w:rPr>
          <w:b/>
          <w:color w:val="000000"/>
          <w:sz w:val="25"/>
          <w:szCs w:val="25"/>
        </w:rPr>
        <w:t xml:space="preserve">– </w:t>
      </w:r>
      <w:proofErr w:type="spellStart"/>
      <w:r w:rsidR="00673382" w:rsidRPr="009A7182">
        <w:rPr>
          <w:color w:val="000000"/>
          <w:sz w:val="25"/>
          <w:szCs w:val="25"/>
        </w:rPr>
        <w:t>одноставочный</w:t>
      </w:r>
      <w:proofErr w:type="spellEnd"/>
      <w:r w:rsidR="00673382" w:rsidRPr="009A7182">
        <w:rPr>
          <w:color w:val="000000"/>
          <w:sz w:val="25"/>
          <w:szCs w:val="25"/>
        </w:rPr>
        <w:t xml:space="preserve"> тариф на услуги по передаче электрической энергии, установленный органом исполнительной власти в области государственного регулирования тарифов для Сто</w:t>
      </w:r>
      <w:r w:rsidRPr="009A7182">
        <w:rPr>
          <w:color w:val="000000"/>
          <w:sz w:val="25"/>
          <w:szCs w:val="25"/>
        </w:rPr>
        <w:t>рон, руб./кВт·час;</w:t>
      </w:r>
    </w:p>
    <w:p w:rsidR="00B228F2" w:rsidRPr="00B228F2" w:rsidRDefault="00B228F2" w:rsidP="00B228F2">
      <w:pPr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  <w:r w:rsidRPr="00B228F2">
        <w:rPr>
          <w:color w:val="000000"/>
          <w:sz w:val="25"/>
          <w:szCs w:val="25"/>
        </w:rPr>
        <w:t xml:space="preserve"> </w:t>
      </w:r>
      <w:r w:rsidRPr="00D13DAA">
        <w:rPr>
          <w:color w:val="000000"/>
          <w:sz w:val="25"/>
          <w:szCs w:val="25"/>
        </w:rPr>
        <w:t xml:space="preserve">Э с.п. -  суммарный сальдированный </w:t>
      </w:r>
      <w:proofErr w:type="spellStart"/>
      <w:r w:rsidRPr="00D13DAA">
        <w:rPr>
          <w:color w:val="000000"/>
          <w:sz w:val="25"/>
          <w:szCs w:val="25"/>
        </w:rPr>
        <w:t>переток</w:t>
      </w:r>
      <w:proofErr w:type="spellEnd"/>
      <w:r w:rsidRPr="00D13DAA">
        <w:rPr>
          <w:color w:val="000000"/>
          <w:sz w:val="25"/>
          <w:szCs w:val="25"/>
        </w:rPr>
        <w:t xml:space="preserve"> (фактический объем электрической энергии, переданной в данном расчетном периоде Исполнителем в электрические сети Заказчика за вычетом фактического объема передачи электрической энергии Заказчиком в электрич</w:t>
      </w:r>
      <w:r w:rsidRPr="00D13DAA">
        <w:rPr>
          <w:color w:val="000000"/>
          <w:sz w:val="25"/>
          <w:szCs w:val="25"/>
        </w:rPr>
        <w:t>е</w:t>
      </w:r>
      <w:r w:rsidRPr="00D13DAA">
        <w:rPr>
          <w:color w:val="000000"/>
          <w:sz w:val="25"/>
          <w:szCs w:val="25"/>
        </w:rPr>
        <w:t>ские сети Исполнителя) определенный на основании показаний приборов учета устано</w:t>
      </w:r>
      <w:r w:rsidRPr="00D13DAA">
        <w:rPr>
          <w:color w:val="000000"/>
          <w:sz w:val="25"/>
          <w:szCs w:val="25"/>
        </w:rPr>
        <w:t>в</w:t>
      </w:r>
      <w:r w:rsidRPr="00D13DAA">
        <w:rPr>
          <w:color w:val="000000"/>
          <w:sz w:val="25"/>
          <w:szCs w:val="25"/>
        </w:rPr>
        <w:t xml:space="preserve">ленных в </w:t>
      </w:r>
      <w:r>
        <w:rPr>
          <w:color w:val="000000"/>
          <w:sz w:val="25"/>
          <w:szCs w:val="25"/>
        </w:rPr>
        <w:t>точках поставки электроэнергии.</w:t>
      </w:r>
    </w:p>
    <w:p w:rsidR="00A65932" w:rsidRPr="00D47FAA" w:rsidRDefault="000F60E7" w:rsidP="00B539E4">
      <w:pPr>
        <w:ind w:firstLine="567"/>
        <w:jc w:val="both"/>
        <w:rPr>
          <w:sz w:val="25"/>
          <w:szCs w:val="25"/>
        </w:rPr>
      </w:pPr>
      <w:r w:rsidRPr="00D47FAA">
        <w:rPr>
          <w:sz w:val="25"/>
          <w:szCs w:val="25"/>
        </w:rPr>
        <w:t>6.</w:t>
      </w:r>
      <w:r w:rsidR="00CB1DA9">
        <w:rPr>
          <w:sz w:val="25"/>
          <w:szCs w:val="25"/>
        </w:rPr>
        <w:t xml:space="preserve">12. </w:t>
      </w:r>
      <w:r w:rsidR="00A65932" w:rsidRPr="00D47FAA">
        <w:rPr>
          <w:sz w:val="25"/>
          <w:szCs w:val="25"/>
        </w:rPr>
        <w:t>Заказчи</w:t>
      </w:r>
      <w:r w:rsidR="00B539E4">
        <w:rPr>
          <w:sz w:val="25"/>
          <w:szCs w:val="25"/>
        </w:rPr>
        <w:t>к производит оплату за оказанные услуги по передаче электрической энергии в срок  до 18</w:t>
      </w:r>
      <w:r w:rsidR="00A65932" w:rsidRPr="00D47FAA">
        <w:rPr>
          <w:sz w:val="25"/>
          <w:szCs w:val="25"/>
        </w:rPr>
        <w:t xml:space="preserve"> числа месяца, следующего за </w:t>
      </w:r>
      <w:proofErr w:type="gramStart"/>
      <w:r w:rsidR="00A65932" w:rsidRPr="00D47FAA">
        <w:rPr>
          <w:sz w:val="25"/>
          <w:szCs w:val="25"/>
        </w:rPr>
        <w:t>рас</w:t>
      </w:r>
      <w:r w:rsidR="00D855CF">
        <w:rPr>
          <w:sz w:val="25"/>
          <w:szCs w:val="25"/>
        </w:rPr>
        <w:t>че</w:t>
      </w:r>
      <w:r w:rsidR="00A65932" w:rsidRPr="00D47FAA">
        <w:rPr>
          <w:sz w:val="25"/>
          <w:szCs w:val="25"/>
        </w:rPr>
        <w:t>т</w:t>
      </w:r>
      <w:r w:rsidR="00B539E4">
        <w:rPr>
          <w:sz w:val="25"/>
          <w:szCs w:val="25"/>
        </w:rPr>
        <w:t>ным</w:t>
      </w:r>
      <w:proofErr w:type="gramEnd"/>
      <w:r w:rsidR="00A65932" w:rsidRPr="00D47FAA">
        <w:rPr>
          <w:sz w:val="25"/>
          <w:szCs w:val="25"/>
        </w:rPr>
        <w:t>, исходя из фактической стоимости услуг по передаче электроэнергии.</w:t>
      </w:r>
    </w:p>
    <w:p w:rsidR="00123A1D" w:rsidRPr="00D47FAA" w:rsidRDefault="00A65932" w:rsidP="00D855CF">
      <w:pPr>
        <w:ind w:firstLine="567"/>
        <w:jc w:val="both"/>
        <w:rPr>
          <w:sz w:val="25"/>
          <w:szCs w:val="25"/>
        </w:rPr>
      </w:pPr>
      <w:r w:rsidRPr="00D47FAA">
        <w:rPr>
          <w:sz w:val="25"/>
          <w:szCs w:val="25"/>
        </w:rPr>
        <w:t>Фактическая стоимость услуг по передаче электроэнергии отражается в Акте об ок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 xml:space="preserve">зании услуг по </w:t>
      </w:r>
      <w:r w:rsidR="00B539E4">
        <w:rPr>
          <w:sz w:val="25"/>
          <w:szCs w:val="25"/>
        </w:rPr>
        <w:t>передаче электрической энергии.</w:t>
      </w:r>
      <w:r w:rsidR="001361AF" w:rsidRPr="00D47FAA">
        <w:rPr>
          <w:sz w:val="25"/>
          <w:szCs w:val="25"/>
        </w:rPr>
        <w:t xml:space="preserve"> </w:t>
      </w:r>
    </w:p>
    <w:p w:rsidR="00AB3B47" w:rsidRPr="00D47FAA" w:rsidRDefault="002B3932" w:rsidP="000F60E7">
      <w:pPr>
        <w:pStyle w:val="a4"/>
        <w:ind w:right="-58" w:firstLine="567"/>
        <w:rPr>
          <w:sz w:val="25"/>
          <w:szCs w:val="25"/>
        </w:rPr>
      </w:pPr>
      <w:r w:rsidRPr="00D47FAA">
        <w:rPr>
          <w:sz w:val="25"/>
          <w:szCs w:val="25"/>
        </w:rPr>
        <w:t>6.1</w:t>
      </w:r>
      <w:r w:rsidR="00CB1DA9">
        <w:rPr>
          <w:sz w:val="25"/>
          <w:szCs w:val="25"/>
        </w:rPr>
        <w:t xml:space="preserve">3. </w:t>
      </w:r>
      <w:r w:rsidRPr="00D47FAA">
        <w:rPr>
          <w:sz w:val="25"/>
          <w:szCs w:val="25"/>
        </w:rPr>
        <w:t>Изменение органом исполнительной власти субъекта РФ области государстве</w:t>
      </w:r>
      <w:r w:rsidRPr="00D47FAA">
        <w:rPr>
          <w:sz w:val="25"/>
          <w:szCs w:val="25"/>
        </w:rPr>
        <w:t>н</w:t>
      </w:r>
      <w:r w:rsidRPr="00D47FAA">
        <w:rPr>
          <w:sz w:val="25"/>
          <w:szCs w:val="25"/>
        </w:rPr>
        <w:t>ного регулирования тарифов на передачу электроэнергии в период действия Договора не требует внесения изменений в Договор. Измененный тариф подлежит применению в ра</w:t>
      </w:r>
      <w:r w:rsidRPr="00D47FAA">
        <w:rPr>
          <w:sz w:val="25"/>
          <w:szCs w:val="25"/>
        </w:rPr>
        <w:t>с</w:t>
      </w:r>
      <w:r w:rsidRPr="00D47FAA">
        <w:rPr>
          <w:sz w:val="25"/>
          <w:szCs w:val="25"/>
        </w:rPr>
        <w:t>четах по настоящему Договору с даты, определяемой в соответствующем решении упо</w:t>
      </w:r>
      <w:r w:rsidRPr="00D47FAA">
        <w:rPr>
          <w:sz w:val="25"/>
          <w:szCs w:val="25"/>
        </w:rPr>
        <w:t>л</w:t>
      </w:r>
      <w:r w:rsidRPr="00D47FAA">
        <w:rPr>
          <w:sz w:val="25"/>
          <w:szCs w:val="25"/>
        </w:rPr>
        <w:t>номоченного органами исполнительной власти субъекта РФ в области государственного регулирования.</w:t>
      </w:r>
      <w:r w:rsidR="00AB3B47" w:rsidRPr="00D47FAA">
        <w:rPr>
          <w:sz w:val="25"/>
          <w:szCs w:val="25"/>
        </w:rPr>
        <w:t xml:space="preserve"> </w:t>
      </w:r>
    </w:p>
    <w:p w:rsidR="00123A1D" w:rsidRPr="00D47FAA" w:rsidRDefault="007E7BE3" w:rsidP="00123A1D">
      <w:pPr>
        <w:pStyle w:val="a4"/>
        <w:ind w:right="-57" w:firstLine="567"/>
        <w:rPr>
          <w:sz w:val="25"/>
          <w:szCs w:val="25"/>
          <w:lang w:eastAsia="ar-SA"/>
        </w:rPr>
      </w:pPr>
      <w:r>
        <w:rPr>
          <w:rFonts w:eastAsia="Calibri"/>
          <w:sz w:val="25"/>
          <w:szCs w:val="25"/>
        </w:rPr>
        <w:t>6.1</w:t>
      </w:r>
      <w:r w:rsidR="00CB1DA9">
        <w:rPr>
          <w:rFonts w:eastAsia="Calibri"/>
          <w:sz w:val="25"/>
          <w:szCs w:val="25"/>
        </w:rPr>
        <w:t xml:space="preserve">4. </w:t>
      </w:r>
      <w:r w:rsidR="00123A1D" w:rsidRPr="00D47FAA">
        <w:rPr>
          <w:rFonts w:eastAsia="Calibri"/>
          <w:sz w:val="25"/>
          <w:szCs w:val="25"/>
        </w:rPr>
        <w:t>В случае</w:t>
      </w:r>
      <w:proofErr w:type="gramStart"/>
      <w:r w:rsidR="00D92F2D">
        <w:rPr>
          <w:rFonts w:eastAsia="Calibri"/>
          <w:sz w:val="25"/>
          <w:szCs w:val="25"/>
        </w:rPr>
        <w:t>,</w:t>
      </w:r>
      <w:proofErr w:type="gramEnd"/>
      <w:r w:rsidR="00123A1D" w:rsidRPr="00D47FAA">
        <w:rPr>
          <w:rFonts w:eastAsia="Calibri"/>
          <w:sz w:val="25"/>
          <w:szCs w:val="25"/>
        </w:rPr>
        <w:t xml:space="preserve"> если уполномоченный орган исполнительной власти в области регул</w:t>
      </w:r>
      <w:r w:rsidR="00123A1D" w:rsidRPr="00D47FAA">
        <w:rPr>
          <w:rFonts w:eastAsia="Calibri"/>
          <w:sz w:val="25"/>
          <w:szCs w:val="25"/>
        </w:rPr>
        <w:t>и</w:t>
      </w:r>
      <w:r w:rsidR="00123A1D" w:rsidRPr="00D47FAA">
        <w:rPr>
          <w:rFonts w:eastAsia="Calibri"/>
          <w:sz w:val="25"/>
          <w:szCs w:val="25"/>
        </w:rPr>
        <w:t>рования тарифов произвед</w:t>
      </w:r>
      <w:r w:rsidR="005F7679">
        <w:rPr>
          <w:rFonts w:eastAsia="Calibri"/>
          <w:sz w:val="25"/>
          <w:szCs w:val="25"/>
        </w:rPr>
        <w:t>ет изменение тарифов</w:t>
      </w:r>
      <w:r w:rsidR="00123A1D" w:rsidRPr="00D47FAA">
        <w:rPr>
          <w:rFonts w:eastAsia="Calibri"/>
          <w:sz w:val="25"/>
          <w:szCs w:val="25"/>
        </w:rPr>
        <w:t xml:space="preserve"> на услуги по передаче энергии, когда т</w:t>
      </w:r>
      <w:r w:rsidR="00123A1D" w:rsidRPr="00D47FAA">
        <w:rPr>
          <w:rFonts w:eastAsia="Calibri"/>
          <w:sz w:val="25"/>
          <w:szCs w:val="25"/>
        </w:rPr>
        <w:t>а</w:t>
      </w:r>
      <w:r w:rsidR="00123A1D" w:rsidRPr="00D47FAA">
        <w:rPr>
          <w:rFonts w:eastAsia="Calibri"/>
          <w:sz w:val="25"/>
          <w:szCs w:val="25"/>
        </w:rPr>
        <w:t>рифы будут введены не с первого числа календарного месяца, то объем услуги с соответс</w:t>
      </w:r>
      <w:r w:rsidR="00123A1D" w:rsidRPr="00D47FAA">
        <w:rPr>
          <w:rFonts w:eastAsia="Calibri"/>
          <w:sz w:val="25"/>
          <w:szCs w:val="25"/>
        </w:rPr>
        <w:t>т</w:t>
      </w:r>
      <w:r w:rsidR="00123A1D" w:rsidRPr="00D47FAA">
        <w:rPr>
          <w:rFonts w:eastAsia="Calibri"/>
          <w:sz w:val="25"/>
          <w:szCs w:val="25"/>
        </w:rPr>
        <w:t>вующей даты месяца подлежит оплате по данному тарифу, но при условии, что  Зака</w:t>
      </w:r>
      <w:r w:rsidR="00123A1D" w:rsidRPr="00D47FAA">
        <w:rPr>
          <w:rFonts w:eastAsia="Calibri"/>
          <w:sz w:val="25"/>
          <w:szCs w:val="25"/>
        </w:rPr>
        <w:t>з</w:t>
      </w:r>
      <w:r w:rsidR="00123A1D" w:rsidRPr="00D47FAA">
        <w:rPr>
          <w:rFonts w:eastAsia="Calibri"/>
          <w:sz w:val="25"/>
          <w:szCs w:val="25"/>
        </w:rPr>
        <w:t>чик</w:t>
      </w:r>
      <w:r w:rsidR="00574C4B">
        <w:rPr>
          <w:rFonts w:eastAsia="Calibri"/>
          <w:sz w:val="25"/>
          <w:szCs w:val="25"/>
        </w:rPr>
        <w:t>/Исполнитель</w:t>
      </w:r>
      <w:r w:rsidR="00123A1D" w:rsidRPr="00D47FAA">
        <w:rPr>
          <w:rFonts w:eastAsia="Calibri"/>
          <w:sz w:val="25"/>
          <w:szCs w:val="25"/>
        </w:rPr>
        <w:t xml:space="preserve"> обеспечил снятие показаний приборов учета на эту дату. </w:t>
      </w:r>
    </w:p>
    <w:p w:rsidR="005F7679" w:rsidRPr="00D47FAA" w:rsidRDefault="00123A1D" w:rsidP="005F7679">
      <w:pPr>
        <w:pStyle w:val="a4"/>
        <w:ind w:right="-57" w:firstLine="567"/>
        <w:rPr>
          <w:rFonts w:eastAsia="Calibri"/>
          <w:sz w:val="25"/>
          <w:szCs w:val="25"/>
        </w:rPr>
      </w:pPr>
      <w:r w:rsidRPr="00D47FAA">
        <w:rPr>
          <w:rFonts w:eastAsia="Calibri"/>
          <w:sz w:val="25"/>
          <w:szCs w:val="25"/>
        </w:rPr>
        <w:tab/>
      </w:r>
      <w:proofErr w:type="gramStart"/>
      <w:r w:rsidRPr="00D47FAA">
        <w:rPr>
          <w:rFonts w:eastAsia="Calibri"/>
          <w:sz w:val="25"/>
          <w:szCs w:val="25"/>
        </w:rPr>
        <w:t>В случае если на соответствующую дату снятие показаний приборов учета не было произведено, либо произведено в нарушение порядка, предусмотренного настоящим Дог</w:t>
      </w:r>
      <w:r w:rsidRPr="00D47FAA">
        <w:rPr>
          <w:rFonts w:eastAsia="Calibri"/>
          <w:sz w:val="25"/>
          <w:szCs w:val="25"/>
        </w:rPr>
        <w:t>о</w:t>
      </w:r>
      <w:r w:rsidRPr="00D47FAA">
        <w:rPr>
          <w:rFonts w:eastAsia="Calibri"/>
          <w:sz w:val="25"/>
          <w:szCs w:val="25"/>
        </w:rPr>
        <w:t>вором, то расчеты за услуги по передаче электрической энергии, исходя из ставок, уст</w:t>
      </w:r>
      <w:r w:rsidRPr="00D47FAA">
        <w:rPr>
          <w:rFonts w:eastAsia="Calibri"/>
          <w:sz w:val="25"/>
          <w:szCs w:val="25"/>
        </w:rPr>
        <w:t>а</w:t>
      </w:r>
      <w:r w:rsidRPr="00D47FAA">
        <w:rPr>
          <w:rFonts w:eastAsia="Calibri"/>
          <w:sz w:val="25"/>
          <w:szCs w:val="25"/>
        </w:rPr>
        <w:t>новленных более поздним тарифом, производятся за объем, пропорциональный количеству дней с момента введения в действие новых тарифов и до конца месяца к общему количес</w:t>
      </w:r>
      <w:r w:rsidRPr="00D47FAA">
        <w:rPr>
          <w:rFonts w:eastAsia="Calibri"/>
          <w:sz w:val="25"/>
          <w:szCs w:val="25"/>
        </w:rPr>
        <w:t>т</w:t>
      </w:r>
      <w:r w:rsidRPr="00D47FAA">
        <w:rPr>
          <w:rFonts w:eastAsia="Calibri"/>
          <w:sz w:val="25"/>
          <w:szCs w:val="25"/>
        </w:rPr>
        <w:t>ву дней в соответствующем календарном</w:t>
      </w:r>
      <w:proofErr w:type="gramEnd"/>
      <w:r w:rsidRPr="00D47FAA">
        <w:rPr>
          <w:rFonts w:eastAsia="Calibri"/>
          <w:sz w:val="25"/>
          <w:szCs w:val="25"/>
        </w:rPr>
        <w:t xml:space="preserve"> </w:t>
      </w:r>
      <w:proofErr w:type="gramStart"/>
      <w:r w:rsidRPr="00D47FAA">
        <w:rPr>
          <w:rFonts w:eastAsia="Calibri"/>
          <w:sz w:val="25"/>
          <w:szCs w:val="25"/>
        </w:rPr>
        <w:t>месяце</w:t>
      </w:r>
      <w:proofErr w:type="gramEnd"/>
      <w:r w:rsidRPr="00D47FAA">
        <w:rPr>
          <w:rFonts w:eastAsia="Calibri"/>
          <w:sz w:val="25"/>
          <w:szCs w:val="25"/>
        </w:rPr>
        <w:t xml:space="preserve">. </w:t>
      </w:r>
    </w:p>
    <w:p w:rsidR="002E6C88" w:rsidRPr="00D47FAA" w:rsidRDefault="005F7679" w:rsidP="005F7679">
      <w:pPr>
        <w:tabs>
          <w:tab w:val="left" w:pos="1276"/>
        </w:tabs>
        <w:ind w:right="-5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2E6C88" w:rsidRPr="00D47FAA">
        <w:rPr>
          <w:sz w:val="25"/>
          <w:szCs w:val="25"/>
        </w:rPr>
        <w:t>За несвоевременное исполнение обязательств по оплате, Стороны несут ответстве</w:t>
      </w:r>
      <w:r w:rsidR="002E6C88" w:rsidRPr="00D47FAA">
        <w:rPr>
          <w:sz w:val="25"/>
          <w:szCs w:val="25"/>
        </w:rPr>
        <w:t>н</w:t>
      </w:r>
      <w:r w:rsidR="002E6C88" w:rsidRPr="00D47FAA">
        <w:rPr>
          <w:sz w:val="25"/>
          <w:szCs w:val="25"/>
        </w:rPr>
        <w:t>ность в соответствие с действующим законодательством Российской Федерации.</w:t>
      </w:r>
    </w:p>
    <w:p w:rsidR="002E6C88" w:rsidRPr="00D47FAA" w:rsidRDefault="002E6C88" w:rsidP="002E6C88">
      <w:pPr>
        <w:pStyle w:val="a4"/>
        <w:ind w:right="-57"/>
        <w:rPr>
          <w:rFonts w:eastAsia="Calibri"/>
          <w:sz w:val="25"/>
          <w:szCs w:val="25"/>
        </w:rPr>
      </w:pPr>
    </w:p>
    <w:p w:rsidR="00AF0A56" w:rsidRPr="00D47FAA" w:rsidRDefault="002B3932" w:rsidP="005F7679">
      <w:pPr>
        <w:pStyle w:val="a4"/>
        <w:keepNext/>
        <w:widowControl/>
        <w:numPr>
          <w:ilvl w:val="0"/>
          <w:numId w:val="39"/>
        </w:numPr>
        <w:autoSpaceDE/>
        <w:autoSpaceDN/>
        <w:spacing w:before="120" w:line="216" w:lineRule="auto"/>
        <w:jc w:val="center"/>
        <w:rPr>
          <w:b/>
          <w:caps/>
          <w:sz w:val="25"/>
          <w:szCs w:val="25"/>
        </w:rPr>
      </w:pPr>
      <w:r w:rsidRPr="00D47FAA">
        <w:rPr>
          <w:b/>
          <w:sz w:val="25"/>
          <w:szCs w:val="25"/>
        </w:rPr>
        <w:lastRenderedPageBreak/>
        <w:t>ОТВЕТСТВЕННОСТЬ</w:t>
      </w:r>
      <w:r w:rsidRPr="00D47FAA">
        <w:rPr>
          <w:b/>
          <w:caps/>
          <w:sz w:val="25"/>
          <w:szCs w:val="25"/>
        </w:rPr>
        <w:t xml:space="preserve"> СТОРОН</w:t>
      </w:r>
    </w:p>
    <w:p w:rsidR="002B3932" w:rsidRPr="00D47FAA" w:rsidRDefault="002B3932" w:rsidP="00BD0E49">
      <w:pPr>
        <w:pStyle w:val="a4"/>
        <w:widowControl/>
        <w:numPr>
          <w:ilvl w:val="1"/>
          <w:numId w:val="39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В случае неисполнения или ненадлежайшего исполнения своих обязательств по настоящему Договору Стороны несут ответственность в соответствии с нормативными правовыми актами Российской Федерации.</w:t>
      </w:r>
    </w:p>
    <w:p w:rsidR="002B3932" w:rsidRPr="00D47FAA" w:rsidRDefault="002B3932" w:rsidP="00BD0E49">
      <w:pPr>
        <w:pStyle w:val="a4"/>
        <w:widowControl/>
        <w:numPr>
          <w:ilvl w:val="1"/>
          <w:numId w:val="39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Исполнитель не несет ответственности за снижение показателей качества электроэнергии, наступившее вследствие неправомерных действий (бездействий) Заказч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ка.</w:t>
      </w:r>
    </w:p>
    <w:p w:rsidR="002B3932" w:rsidRPr="00D47FAA" w:rsidRDefault="002B3932" w:rsidP="00BD0E49">
      <w:pPr>
        <w:pStyle w:val="a4"/>
        <w:widowControl/>
        <w:numPr>
          <w:ilvl w:val="1"/>
          <w:numId w:val="39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Исполнитель несет ответственность за оказание услуг по передаче электр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энергии до границы балансовой принадлежности электроустановок в точках, указанных в Прилож</w:t>
      </w:r>
      <w:r w:rsidR="00B017C1">
        <w:rPr>
          <w:sz w:val="25"/>
          <w:szCs w:val="25"/>
        </w:rPr>
        <w:t>ении</w:t>
      </w:r>
      <w:r w:rsidRPr="00D47FAA">
        <w:rPr>
          <w:sz w:val="25"/>
          <w:szCs w:val="25"/>
        </w:rPr>
        <w:t xml:space="preserve"> №</w:t>
      </w:r>
      <w:r w:rsidR="00B017C1">
        <w:rPr>
          <w:sz w:val="25"/>
          <w:szCs w:val="25"/>
        </w:rPr>
        <w:t xml:space="preserve"> </w:t>
      </w:r>
      <w:r w:rsidRPr="00D47FAA">
        <w:rPr>
          <w:sz w:val="25"/>
          <w:szCs w:val="25"/>
        </w:rPr>
        <w:t>1</w:t>
      </w:r>
      <w:r w:rsidR="002E6C88" w:rsidRPr="00D47FAA">
        <w:rPr>
          <w:sz w:val="25"/>
          <w:szCs w:val="25"/>
        </w:rPr>
        <w:t>.</w:t>
      </w:r>
    </w:p>
    <w:p w:rsidR="002B3932" w:rsidRPr="00D47FAA" w:rsidRDefault="002B3932" w:rsidP="00BD0E49">
      <w:pPr>
        <w:pStyle w:val="a4"/>
        <w:widowControl/>
        <w:numPr>
          <w:ilvl w:val="1"/>
          <w:numId w:val="39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За технологические нарушения (аварии и инциденты) на оборудовании, пр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надлежащем Заказчику на праве собственности или</w:t>
      </w:r>
      <w:r w:rsidR="00B017C1">
        <w:rPr>
          <w:sz w:val="25"/>
          <w:szCs w:val="25"/>
        </w:rPr>
        <w:t xml:space="preserve"> на</w:t>
      </w:r>
      <w:r w:rsidRPr="00D47FAA">
        <w:rPr>
          <w:sz w:val="25"/>
          <w:szCs w:val="25"/>
        </w:rPr>
        <w:t xml:space="preserve"> ином предусмотренном федерал</w:t>
      </w:r>
      <w:r w:rsidRPr="00D47FAA">
        <w:rPr>
          <w:sz w:val="25"/>
          <w:szCs w:val="25"/>
        </w:rPr>
        <w:t>ь</w:t>
      </w:r>
      <w:r w:rsidRPr="00D47FAA">
        <w:rPr>
          <w:sz w:val="25"/>
          <w:szCs w:val="25"/>
        </w:rPr>
        <w:t>ными законными осн</w:t>
      </w:r>
      <w:r w:rsidR="00B017C1">
        <w:rPr>
          <w:sz w:val="25"/>
          <w:szCs w:val="25"/>
        </w:rPr>
        <w:t>овании</w:t>
      </w:r>
      <w:r w:rsidRPr="00D47FAA">
        <w:rPr>
          <w:sz w:val="25"/>
          <w:szCs w:val="25"/>
        </w:rPr>
        <w:t>, а также за повреждения объектов электросетевого хозяйства Исполнителя, вызванные неправомерными действиями персонала Заказчика, ответстве</w:t>
      </w:r>
      <w:r w:rsidRPr="00D47FAA">
        <w:rPr>
          <w:sz w:val="25"/>
          <w:szCs w:val="25"/>
        </w:rPr>
        <w:t>н</w:t>
      </w:r>
      <w:r w:rsidRPr="00D47FAA">
        <w:rPr>
          <w:sz w:val="25"/>
          <w:szCs w:val="25"/>
        </w:rPr>
        <w:t xml:space="preserve">ность несет Заказчик в соответствии с гражданским законодательством. </w:t>
      </w:r>
    </w:p>
    <w:p w:rsidR="002B3932" w:rsidRPr="00D47FAA" w:rsidRDefault="002B3932" w:rsidP="00BD0E49">
      <w:pPr>
        <w:pStyle w:val="a4"/>
        <w:widowControl/>
        <w:numPr>
          <w:ilvl w:val="1"/>
          <w:numId w:val="39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Ответственность за содержание и эксплуатацию энергетических установок о</w:t>
      </w:r>
      <w:r w:rsidRPr="00D47FAA">
        <w:rPr>
          <w:sz w:val="25"/>
          <w:szCs w:val="25"/>
        </w:rPr>
        <w:t>п</w:t>
      </w:r>
      <w:r w:rsidRPr="00D47FAA">
        <w:rPr>
          <w:sz w:val="25"/>
          <w:szCs w:val="25"/>
        </w:rPr>
        <w:t xml:space="preserve">ределяется границами балансовой принадлежности и эксплуатационной ответственности Сторон, указанной в </w:t>
      </w:r>
      <w:r w:rsidRPr="009A7182">
        <w:rPr>
          <w:color w:val="000000"/>
          <w:sz w:val="25"/>
          <w:szCs w:val="25"/>
        </w:rPr>
        <w:t>Приложение №</w:t>
      </w:r>
      <w:r w:rsidR="00E8010F" w:rsidRPr="009A7182">
        <w:rPr>
          <w:color w:val="000000"/>
          <w:sz w:val="25"/>
          <w:szCs w:val="25"/>
        </w:rPr>
        <w:t xml:space="preserve"> </w:t>
      </w:r>
      <w:r w:rsidR="00574C4B" w:rsidRPr="009A7182">
        <w:rPr>
          <w:color w:val="000000"/>
          <w:sz w:val="25"/>
          <w:szCs w:val="25"/>
        </w:rPr>
        <w:t>6</w:t>
      </w:r>
      <w:r w:rsidRPr="009A7182">
        <w:rPr>
          <w:color w:val="000000"/>
          <w:sz w:val="25"/>
          <w:szCs w:val="25"/>
        </w:rPr>
        <w:t xml:space="preserve"> к настоящему договору.</w:t>
      </w:r>
    </w:p>
    <w:p w:rsidR="002B3932" w:rsidRPr="00D47FAA" w:rsidRDefault="002B3932" w:rsidP="00BD0E49">
      <w:pPr>
        <w:pStyle w:val="a4"/>
        <w:widowControl/>
        <w:numPr>
          <w:ilvl w:val="1"/>
          <w:numId w:val="39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 w:rsidRPr="00D47FAA">
        <w:rPr>
          <w:sz w:val="25"/>
          <w:szCs w:val="25"/>
        </w:rPr>
        <w:t>За технологические нарушения (аварии и инциденты) на оборудовании, пр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надлежащем Исполнителю на праве собственности или на ином предусмотренном фед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>ральными закон</w:t>
      </w:r>
      <w:r w:rsidR="00B017C1">
        <w:rPr>
          <w:sz w:val="25"/>
          <w:szCs w:val="25"/>
        </w:rPr>
        <w:t>ами основании</w:t>
      </w:r>
      <w:r w:rsidRPr="00D47FAA">
        <w:rPr>
          <w:sz w:val="25"/>
          <w:szCs w:val="25"/>
        </w:rPr>
        <w:t>, а также за повреждения  объектов электросетевого хозя</w:t>
      </w:r>
      <w:r w:rsidRPr="00D47FAA">
        <w:rPr>
          <w:sz w:val="25"/>
          <w:szCs w:val="25"/>
        </w:rPr>
        <w:t>й</w:t>
      </w:r>
      <w:r w:rsidRPr="00D47FAA">
        <w:rPr>
          <w:sz w:val="25"/>
          <w:szCs w:val="25"/>
        </w:rPr>
        <w:t>ства Заказчика, вызванные неправомерными действиями  персонала Исполнителя, отве</w:t>
      </w:r>
      <w:r w:rsidRPr="00D47FAA">
        <w:rPr>
          <w:sz w:val="25"/>
          <w:szCs w:val="25"/>
        </w:rPr>
        <w:t>т</w:t>
      </w:r>
      <w:r w:rsidRPr="00D47FAA">
        <w:rPr>
          <w:sz w:val="25"/>
          <w:szCs w:val="25"/>
        </w:rPr>
        <w:t>ственность несет Исполнитель в соответствии с гражданским законодательством и усл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виями Договора.</w:t>
      </w:r>
    </w:p>
    <w:p w:rsidR="00C524C2" w:rsidRPr="00D47FAA" w:rsidRDefault="00C524C2" w:rsidP="00BD0E49">
      <w:pPr>
        <w:pStyle w:val="a4"/>
        <w:numPr>
          <w:ilvl w:val="1"/>
          <w:numId w:val="39"/>
        </w:numPr>
        <w:tabs>
          <w:tab w:val="left" w:pos="1276"/>
        </w:tabs>
        <w:ind w:left="0" w:firstLine="568"/>
        <w:rPr>
          <w:sz w:val="25"/>
          <w:szCs w:val="25"/>
        </w:rPr>
      </w:pPr>
      <w:r w:rsidRPr="00D47FAA">
        <w:rPr>
          <w:sz w:val="25"/>
          <w:szCs w:val="25"/>
        </w:rPr>
        <w:t>Стороны освобождаются от ответственности за неисполнение или ненадлеж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щее исполнение обязательств по настоящему Договору, если это было вызвано обсто</w:t>
      </w:r>
      <w:r w:rsidRPr="00D47FAA">
        <w:rPr>
          <w:sz w:val="25"/>
          <w:szCs w:val="25"/>
        </w:rPr>
        <w:t>я</w:t>
      </w:r>
      <w:r w:rsidRPr="00D47FAA">
        <w:rPr>
          <w:sz w:val="25"/>
          <w:szCs w:val="25"/>
        </w:rPr>
        <w:t>тельствами непреодолимой силы (форс-мажорные обстоятельства), возникшими после з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ключения Договора и препятствующими его выполнению.</w:t>
      </w:r>
    </w:p>
    <w:p w:rsidR="00C524C2" w:rsidRPr="00D47FAA" w:rsidRDefault="00C524C2" w:rsidP="00BD0E49">
      <w:pPr>
        <w:pStyle w:val="a4"/>
        <w:numPr>
          <w:ilvl w:val="1"/>
          <w:numId w:val="39"/>
        </w:numPr>
        <w:tabs>
          <w:tab w:val="left" w:pos="1276"/>
        </w:tabs>
        <w:ind w:left="0" w:firstLine="568"/>
        <w:rPr>
          <w:sz w:val="25"/>
          <w:szCs w:val="25"/>
        </w:rPr>
      </w:pPr>
      <w:r w:rsidRPr="00D47FAA">
        <w:rPr>
          <w:sz w:val="25"/>
          <w:szCs w:val="25"/>
        </w:rPr>
        <w:t>Сторона, ссылающаяся на обстоятельства непреодолимой силы, обязана и</w:t>
      </w:r>
      <w:r w:rsidRPr="00D47FAA">
        <w:rPr>
          <w:sz w:val="25"/>
          <w:szCs w:val="25"/>
        </w:rPr>
        <w:t>н</w:t>
      </w:r>
      <w:r w:rsidRPr="00D47FAA">
        <w:rPr>
          <w:sz w:val="25"/>
          <w:szCs w:val="25"/>
        </w:rPr>
        <w:t>формировать другую сторону о наступлении этих обстоятельств в письменной форме, н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>медленно, при возникновении возможности.</w:t>
      </w:r>
    </w:p>
    <w:p w:rsidR="00C524C2" w:rsidRPr="00D47FAA" w:rsidRDefault="00C524C2" w:rsidP="00BD0E49">
      <w:pPr>
        <w:pStyle w:val="a4"/>
        <w:numPr>
          <w:ilvl w:val="1"/>
          <w:numId w:val="39"/>
        </w:numPr>
        <w:tabs>
          <w:tab w:val="left" w:pos="1276"/>
        </w:tabs>
        <w:ind w:left="0" w:firstLine="568"/>
        <w:rPr>
          <w:sz w:val="25"/>
          <w:szCs w:val="25"/>
        </w:rPr>
      </w:pPr>
      <w:r w:rsidRPr="00D47FAA">
        <w:rPr>
          <w:sz w:val="25"/>
          <w:szCs w:val="25"/>
        </w:rPr>
        <w:t>Надлежащим подтверждением наличия форс-мажорных обстоятель</w:t>
      </w:r>
      <w:proofErr w:type="gramStart"/>
      <w:r w:rsidRPr="00D47FAA">
        <w:rPr>
          <w:sz w:val="25"/>
          <w:szCs w:val="25"/>
        </w:rPr>
        <w:t>ств сл</w:t>
      </w:r>
      <w:proofErr w:type="gramEnd"/>
      <w:r w:rsidRPr="00D47FAA">
        <w:rPr>
          <w:sz w:val="25"/>
          <w:szCs w:val="25"/>
        </w:rPr>
        <w:t>ужат решения (заявления) компетентных органов государственной власти и уполномоченных организаций.</w:t>
      </w:r>
    </w:p>
    <w:p w:rsidR="00C524C2" w:rsidRPr="00D47FAA" w:rsidRDefault="00C524C2" w:rsidP="00BD0E49">
      <w:pPr>
        <w:pStyle w:val="a4"/>
        <w:numPr>
          <w:ilvl w:val="1"/>
          <w:numId w:val="39"/>
        </w:numPr>
        <w:tabs>
          <w:tab w:val="left" w:pos="1276"/>
        </w:tabs>
        <w:ind w:left="0" w:firstLine="568"/>
        <w:rPr>
          <w:sz w:val="25"/>
          <w:szCs w:val="25"/>
        </w:rPr>
      </w:pPr>
      <w:r w:rsidRPr="00D47FAA">
        <w:rPr>
          <w:sz w:val="25"/>
          <w:szCs w:val="25"/>
        </w:rPr>
        <w:t>По требованию любой из сторон создается согласительная комиссия, опред</w:t>
      </w:r>
      <w:r w:rsidRPr="00D47FAA">
        <w:rPr>
          <w:sz w:val="25"/>
          <w:szCs w:val="25"/>
        </w:rPr>
        <w:t>е</w:t>
      </w:r>
      <w:r w:rsidRPr="00D47FAA">
        <w:rPr>
          <w:sz w:val="25"/>
          <w:szCs w:val="25"/>
        </w:rPr>
        <w:t>ляющая возможность дальнейшего исполнения взаимных обязательств. При невозможн</w:t>
      </w:r>
      <w:r w:rsidRPr="00D47FAA">
        <w:rPr>
          <w:sz w:val="25"/>
          <w:szCs w:val="25"/>
        </w:rPr>
        <w:t>о</w:t>
      </w:r>
      <w:r w:rsidRPr="00D47FAA">
        <w:rPr>
          <w:sz w:val="25"/>
          <w:szCs w:val="25"/>
        </w:rPr>
        <w:t>сти дальнейшего исполнения обязатель</w:t>
      </w:r>
      <w:proofErr w:type="gramStart"/>
      <w:r w:rsidRPr="00D47FAA">
        <w:rPr>
          <w:sz w:val="25"/>
          <w:szCs w:val="25"/>
        </w:rPr>
        <w:t>ств Ст</w:t>
      </w:r>
      <w:proofErr w:type="gramEnd"/>
      <w:r w:rsidRPr="00D47FAA">
        <w:rPr>
          <w:sz w:val="25"/>
          <w:szCs w:val="25"/>
        </w:rPr>
        <w:t>оронами</w:t>
      </w:r>
      <w:r w:rsidR="004D5873">
        <w:rPr>
          <w:sz w:val="25"/>
          <w:szCs w:val="25"/>
        </w:rPr>
        <w:t>,</w:t>
      </w:r>
      <w:r w:rsidRPr="00D47FAA">
        <w:rPr>
          <w:sz w:val="25"/>
          <w:szCs w:val="25"/>
        </w:rPr>
        <w:t xml:space="preserve"> сроки их исполнения отодвигаются соразмерно времени, в течение которого действуют обстоятельства непреодолимой силы.</w:t>
      </w:r>
    </w:p>
    <w:p w:rsidR="00C524C2" w:rsidRPr="00D47FAA" w:rsidRDefault="00C524C2" w:rsidP="00BD0E49">
      <w:pPr>
        <w:pStyle w:val="a4"/>
        <w:widowControl/>
        <w:numPr>
          <w:ilvl w:val="1"/>
          <w:numId w:val="39"/>
        </w:numPr>
        <w:tabs>
          <w:tab w:val="left" w:pos="1276"/>
        </w:tabs>
        <w:autoSpaceDE/>
        <w:autoSpaceDN/>
        <w:ind w:left="0" w:right="-58" w:firstLine="568"/>
        <w:rPr>
          <w:sz w:val="25"/>
          <w:szCs w:val="25"/>
          <w:lang w:eastAsia="ar-SA"/>
        </w:rPr>
      </w:pPr>
      <w:r w:rsidRPr="00D47FAA">
        <w:rPr>
          <w:sz w:val="25"/>
          <w:szCs w:val="25"/>
        </w:rPr>
        <w:t>Все споры Сторон по настоящему Договору, в том числе в связи с заключен</w:t>
      </w:r>
      <w:r w:rsidRPr="00D47FAA">
        <w:rPr>
          <w:sz w:val="25"/>
          <w:szCs w:val="25"/>
        </w:rPr>
        <w:t>и</w:t>
      </w:r>
      <w:r w:rsidRPr="00D47FAA">
        <w:rPr>
          <w:sz w:val="25"/>
          <w:szCs w:val="25"/>
        </w:rPr>
        <w:t>ем, исполнением,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</w:t>
      </w:r>
      <w:r w:rsidR="004D5873">
        <w:rPr>
          <w:sz w:val="25"/>
          <w:szCs w:val="25"/>
        </w:rPr>
        <w:t xml:space="preserve">рых – </w:t>
      </w:r>
      <w:r w:rsidR="00E8010F">
        <w:rPr>
          <w:sz w:val="25"/>
          <w:szCs w:val="25"/>
        </w:rPr>
        <w:t>15</w:t>
      </w:r>
      <w:r w:rsidRPr="00D47FAA">
        <w:rPr>
          <w:sz w:val="25"/>
          <w:szCs w:val="25"/>
        </w:rPr>
        <w:t xml:space="preserve"> календарных дней, с момента получения без учета пробега почты. При не достижении согласия все споры Сторон, не урегулированные в претензионном (досуде</w:t>
      </w:r>
      <w:r w:rsidRPr="00D47FAA">
        <w:rPr>
          <w:sz w:val="25"/>
          <w:szCs w:val="25"/>
        </w:rPr>
        <w:t>б</w:t>
      </w:r>
      <w:r w:rsidRPr="00D47FAA">
        <w:rPr>
          <w:sz w:val="25"/>
          <w:szCs w:val="25"/>
        </w:rPr>
        <w:t>ном) порядке, подлежат разрешению в судебн</w:t>
      </w:r>
      <w:r w:rsidR="004D5873">
        <w:rPr>
          <w:sz w:val="25"/>
          <w:szCs w:val="25"/>
        </w:rPr>
        <w:t>ом порядке</w:t>
      </w:r>
      <w:r w:rsidR="00C21CCD">
        <w:rPr>
          <w:sz w:val="25"/>
          <w:szCs w:val="25"/>
        </w:rPr>
        <w:t xml:space="preserve"> в Арбитражном суде</w:t>
      </w:r>
      <w:r w:rsidR="00A57C33">
        <w:rPr>
          <w:sz w:val="25"/>
          <w:szCs w:val="25"/>
        </w:rPr>
        <w:t xml:space="preserve">, </w:t>
      </w:r>
      <w:proofErr w:type="gramStart"/>
      <w:r w:rsidR="00A57C33">
        <w:rPr>
          <w:sz w:val="25"/>
          <w:szCs w:val="25"/>
        </w:rPr>
        <w:t>согласно</w:t>
      </w:r>
      <w:proofErr w:type="gramEnd"/>
      <w:r w:rsidR="00A57C33">
        <w:rPr>
          <w:sz w:val="25"/>
          <w:szCs w:val="25"/>
        </w:rPr>
        <w:t xml:space="preserve"> действующего законодательства.</w:t>
      </w:r>
    </w:p>
    <w:p w:rsidR="002B3932" w:rsidRPr="00D47FAA" w:rsidRDefault="002B3932" w:rsidP="00BD0E49">
      <w:pPr>
        <w:pStyle w:val="a4"/>
        <w:widowControl/>
        <w:tabs>
          <w:tab w:val="left" w:pos="1080"/>
        </w:tabs>
        <w:autoSpaceDE/>
        <w:autoSpaceDN/>
        <w:rPr>
          <w:sz w:val="25"/>
          <w:szCs w:val="25"/>
        </w:rPr>
      </w:pPr>
    </w:p>
    <w:p w:rsidR="002B3932" w:rsidRPr="00D47FAA" w:rsidRDefault="002B3932" w:rsidP="00E8010F">
      <w:pPr>
        <w:pStyle w:val="a4"/>
        <w:keepNext/>
        <w:widowControl/>
        <w:numPr>
          <w:ilvl w:val="0"/>
          <w:numId w:val="5"/>
        </w:numPr>
        <w:autoSpaceDE/>
        <w:autoSpaceDN/>
        <w:jc w:val="center"/>
        <w:rPr>
          <w:b/>
          <w:caps/>
          <w:sz w:val="25"/>
          <w:szCs w:val="25"/>
        </w:rPr>
      </w:pPr>
      <w:r w:rsidRPr="00D47FAA">
        <w:rPr>
          <w:b/>
          <w:caps/>
          <w:sz w:val="25"/>
          <w:szCs w:val="25"/>
        </w:rPr>
        <w:t>СРОК ДЕЙСТВИЯ ДОГОВОРА</w:t>
      </w:r>
    </w:p>
    <w:p w:rsidR="00630BD0" w:rsidRPr="001F4699" w:rsidRDefault="00BE5207" w:rsidP="00BE5207">
      <w:pPr>
        <w:numPr>
          <w:ilvl w:val="1"/>
          <w:numId w:val="5"/>
        </w:numPr>
        <w:tabs>
          <w:tab w:val="left" w:pos="1134"/>
        </w:tabs>
        <w:ind w:left="0" w:firstLine="539"/>
        <w:jc w:val="both"/>
        <w:rPr>
          <w:color w:val="000000"/>
          <w:sz w:val="25"/>
          <w:szCs w:val="25"/>
        </w:rPr>
      </w:pPr>
      <w:r w:rsidRPr="001F4699">
        <w:rPr>
          <w:rFonts w:eastAsia="Calibri"/>
          <w:color w:val="000000"/>
          <w:spacing w:val="4"/>
          <w:sz w:val="25"/>
          <w:szCs w:val="25"/>
        </w:rPr>
        <w:t xml:space="preserve">Настоящий договор вступает в силу с момента подписания и действует с        </w:t>
      </w:r>
      <w:r w:rsidR="002963F1">
        <w:rPr>
          <w:rFonts w:eastAsia="Calibri"/>
          <w:color w:val="000000"/>
          <w:spacing w:val="4"/>
          <w:sz w:val="25"/>
          <w:szCs w:val="25"/>
        </w:rPr>
        <w:t>__________</w:t>
      </w:r>
      <w:r w:rsidRPr="001F4699">
        <w:rPr>
          <w:rFonts w:eastAsia="Calibri"/>
          <w:color w:val="000000"/>
          <w:spacing w:val="4"/>
          <w:sz w:val="25"/>
          <w:szCs w:val="25"/>
        </w:rPr>
        <w:t xml:space="preserve"> 201</w:t>
      </w:r>
      <w:r w:rsidR="002963F1">
        <w:rPr>
          <w:rFonts w:eastAsia="Calibri"/>
          <w:color w:val="000000"/>
          <w:spacing w:val="4"/>
          <w:sz w:val="25"/>
          <w:szCs w:val="25"/>
        </w:rPr>
        <w:t>_</w:t>
      </w:r>
      <w:r w:rsidRPr="001F4699">
        <w:rPr>
          <w:rFonts w:eastAsia="Calibri"/>
          <w:color w:val="000000"/>
          <w:spacing w:val="4"/>
          <w:sz w:val="25"/>
          <w:szCs w:val="25"/>
        </w:rPr>
        <w:t xml:space="preserve"> г. по</w:t>
      </w:r>
      <w:r w:rsidRPr="001F4699">
        <w:rPr>
          <w:rFonts w:eastAsia="Calibri"/>
          <w:color w:val="000000"/>
          <w:sz w:val="25"/>
          <w:szCs w:val="25"/>
        </w:rPr>
        <w:t xml:space="preserve">  </w:t>
      </w:r>
      <w:r w:rsidR="002963F1">
        <w:rPr>
          <w:rFonts w:eastAsia="Calibri"/>
          <w:color w:val="000000"/>
          <w:spacing w:val="4"/>
          <w:sz w:val="25"/>
          <w:szCs w:val="25"/>
        </w:rPr>
        <w:t>__________</w:t>
      </w:r>
      <w:r w:rsidRPr="001F4699">
        <w:rPr>
          <w:rFonts w:eastAsia="Calibri"/>
          <w:color w:val="000000"/>
          <w:spacing w:val="4"/>
          <w:sz w:val="25"/>
          <w:szCs w:val="25"/>
        </w:rPr>
        <w:t xml:space="preserve"> 201</w:t>
      </w:r>
      <w:r w:rsidR="002963F1">
        <w:rPr>
          <w:rFonts w:eastAsia="Calibri"/>
          <w:color w:val="000000"/>
          <w:spacing w:val="4"/>
          <w:sz w:val="25"/>
          <w:szCs w:val="25"/>
        </w:rPr>
        <w:t>_</w:t>
      </w:r>
      <w:r w:rsidRPr="001F4699">
        <w:rPr>
          <w:rFonts w:eastAsia="Calibri"/>
          <w:color w:val="000000"/>
          <w:spacing w:val="4"/>
          <w:sz w:val="25"/>
          <w:szCs w:val="25"/>
        </w:rPr>
        <w:t xml:space="preserve"> г. включительно.</w:t>
      </w:r>
      <w:r w:rsidRPr="001F4699">
        <w:rPr>
          <w:rFonts w:eastAsia="Calibri"/>
          <w:color w:val="000000"/>
          <w:sz w:val="25"/>
          <w:szCs w:val="25"/>
        </w:rPr>
        <w:t xml:space="preserve"> </w:t>
      </w:r>
    </w:p>
    <w:p w:rsidR="002B3932" w:rsidRPr="001F4699" w:rsidRDefault="002B3932" w:rsidP="00BD0E49">
      <w:pPr>
        <w:pStyle w:val="a4"/>
        <w:widowControl/>
        <w:numPr>
          <w:ilvl w:val="1"/>
          <w:numId w:val="5"/>
        </w:numPr>
        <w:tabs>
          <w:tab w:val="num" w:pos="1080"/>
        </w:tabs>
        <w:autoSpaceDE/>
        <w:autoSpaceDN/>
        <w:ind w:left="0" w:firstLine="567"/>
        <w:rPr>
          <w:color w:val="000000"/>
          <w:sz w:val="25"/>
          <w:szCs w:val="25"/>
        </w:rPr>
      </w:pPr>
      <w:proofErr w:type="gramStart"/>
      <w:r w:rsidRPr="001F4699">
        <w:rPr>
          <w:color w:val="000000"/>
          <w:sz w:val="25"/>
          <w:szCs w:val="25"/>
        </w:rPr>
        <w:t>В случае если ни одна из сторон не направила другой стороне</w:t>
      </w:r>
      <w:r w:rsidR="0014011C" w:rsidRPr="001F4699">
        <w:rPr>
          <w:color w:val="000000"/>
          <w:sz w:val="25"/>
          <w:szCs w:val="25"/>
        </w:rPr>
        <w:t>,</w:t>
      </w:r>
      <w:r w:rsidRPr="001F4699">
        <w:rPr>
          <w:color w:val="000000"/>
          <w:sz w:val="25"/>
          <w:szCs w:val="25"/>
        </w:rPr>
        <w:t xml:space="preserve"> в срок не менее чем за месяц до окончания срока действия договора</w:t>
      </w:r>
      <w:r w:rsidR="0014011C" w:rsidRPr="001F4699">
        <w:rPr>
          <w:color w:val="000000"/>
          <w:sz w:val="25"/>
          <w:szCs w:val="25"/>
        </w:rPr>
        <w:t>,</w:t>
      </w:r>
      <w:r w:rsidRPr="001F4699">
        <w:rPr>
          <w:color w:val="000000"/>
          <w:sz w:val="25"/>
          <w:szCs w:val="25"/>
        </w:rPr>
        <w:t xml:space="preserve"> уведомление о расторжении догов</w:t>
      </w:r>
      <w:r w:rsidRPr="001F4699">
        <w:rPr>
          <w:color w:val="000000"/>
          <w:sz w:val="25"/>
          <w:szCs w:val="25"/>
        </w:rPr>
        <w:t>о</w:t>
      </w:r>
      <w:r w:rsidRPr="001F4699">
        <w:rPr>
          <w:color w:val="000000"/>
          <w:sz w:val="25"/>
          <w:szCs w:val="25"/>
        </w:rPr>
        <w:lastRenderedPageBreak/>
        <w:t>ра, либо о внесении в него изменений, либо о заключении нового договора, то настоящий договор считается продленным на следующий календарный год на тех же условиях.</w:t>
      </w:r>
      <w:proofErr w:type="gramEnd"/>
    </w:p>
    <w:p w:rsidR="00201BC8" w:rsidRPr="001F4699" w:rsidRDefault="00A8734D" w:rsidP="00201BC8">
      <w:pPr>
        <w:pStyle w:val="a4"/>
        <w:widowControl/>
        <w:numPr>
          <w:ilvl w:val="1"/>
          <w:numId w:val="5"/>
        </w:numPr>
        <w:tabs>
          <w:tab w:val="num" w:pos="1080"/>
        </w:tabs>
        <w:autoSpaceDE/>
        <w:autoSpaceDN/>
        <w:spacing w:line="216" w:lineRule="auto"/>
        <w:ind w:left="0" w:firstLine="567"/>
        <w:rPr>
          <w:color w:val="000000"/>
          <w:sz w:val="25"/>
          <w:szCs w:val="25"/>
        </w:rPr>
      </w:pPr>
      <w:r w:rsidRPr="001F4699">
        <w:rPr>
          <w:color w:val="000000"/>
          <w:sz w:val="25"/>
          <w:szCs w:val="25"/>
        </w:rPr>
        <w:t>В случае если одной из сторон до окончания срока действия договора внесено предложение о заключении нового договора, отношения сторон до заключения нового д</w:t>
      </w:r>
      <w:r w:rsidRPr="001F4699">
        <w:rPr>
          <w:color w:val="000000"/>
          <w:sz w:val="25"/>
          <w:szCs w:val="25"/>
        </w:rPr>
        <w:t>о</w:t>
      </w:r>
      <w:r w:rsidRPr="001F4699">
        <w:rPr>
          <w:color w:val="000000"/>
          <w:sz w:val="25"/>
          <w:szCs w:val="25"/>
        </w:rPr>
        <w:t>говора регулируются в соответствии с условиями ранее заключенного договора</w:t>
      </w:r>
      <w:r w:rsidR="002B3932" w:rsidRPr="001F4699">
        <w:rPr>
          <w:color w:val="000000"/>
          <w:sz w:val="25"/>
          <w:szCs w:val="25"/>
        </w:rPr>
        <w:t>.</w:t>
      </w:r>
      <w:r w:rsidRPr="001F4699">
        <w:rPr>
          <w:color w:val="000000"/>
          <w:sz w:val="25"/>
          <w:szCs w:val="25"/>
        </w:rPr>
        <w:t xml:space="preserve"> Расто</w:t>
      </w:r>
      <w:r w:rsidRPr="001F4699">
        <w:rPr>
          <w:color w:val="000000"/>
          <w:sz w:val="25"/>
          <w:szCs w:val="25"/>
        </w:rPr>
        <w:t>р</w:t>
      </w:r>
      <w:r w:rsidRPr="001F4699">
        <w:rPr>
          <w:color w:val="000000"/>
          <w:sz w:val="25"/>
          <w:szCs w:val="25"/>
        </w:rPr>
        <w:t>жение договора не влечет за собой отсоединение энергопринимающего устройства потр</w:t>
      </w:r>
      <w:r w:rsidRPr="001F4699">
        <w:rPr>
          <w:color w:val="000000"/>
          <w:sz w:val="25"/>
          <w:szCs w:val="25"/>
        </w:rPr>
        <w:t>е</w:t>
      </w:r>
      <w:r w:rsidRPr="001F4699">
        <w:rPr>
          <w:color w:val="000000"/>
          <w:sz w:val="25"/>
          <w:szCs w:val="25"/>
        </w:rPr>
        <w:t>бителя услуг от электрической сети.</w:t>
      </w:r>
    </w:p>
    <w:p w:rsidR="00BE5207" w:rsidRPr="00D47FAA" w:rsidRDefault="00BE5207" w:rsidP="00A57C33">
      <w:pPr>
        <w:pStyle w:val="a4"/>
        <w:widowControl/>
        <w:autoSpaceDE/>
        <w:autoSpaceDN/>
        <w:spacing w:line="216" w:lineRule="auto"/>
        <w:rPr>
          <w:sz w:val="25"/>
          <w:szCs w:val="25"/>
        </w:rPr>
      </w:pPr>
    </w:p>
    <w:p w:rsidR="00F54D96" w:rsidRPr="00D47FAA" w:rsidRDefault="003175AB" w:rsidP="00A57C33">
      <w:pPr>
        <w:pStyle w:val="a4"/>
        <w:widowControl/>
        <w:autoSpaceDE/>
        <w:autoSpaceDN/>
        <w:ind w:left="567"/>
        <w:jc w:val="center"/>
        <w:rPr>
          <w:sz w:val="25"/>
          <w:szCs w:val="25"/>
        </w:rPr>
      </w:pPr>
      <w:r w:rsidRPr="00D47FAA">
        <w:rPr>
          <w:b/>
          <w:caps/>
          <w:sz w:val="25"/>
          <w:szCs w:val="25"/>
        </w:rPr>
        <w:t xml:space="preserve">9. </w:t>
      </w:r>
      <w:r w:rsidR="00A57C33">
        <w:rPr>
          <w:b/>
          <w:caps/>
          <w:sz w:val="25"/>
          <w:szCs w:val="25"/>
        </w:rPr>
        <w:t xml:space="preserve">     </w:t>
      </w:r>
      <w:r w:rsidRPr="00D47FAA">
        <w:rPr>
          <w:b/>
          <w:caps/>
          <w:sz w:val="25"/>
          <w:szCs w:val="25"/>
        </w:rPr>
        <w:t>ЗАКЛЮЧИТЕЛЬНЫЕ ПОЛОЖЕНИЯ</w:t>
      </w:r>
    </w:p>
    <w:p w:rsidR="00F54D96" w:rsidRPr="00D47FAA" w:rsidRDefault="003175AB" w:rsidP="00575A6B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9</w:t>
      </w:r>
      <w:r w:rsidR="00F54D96" w:rsidRPr="00D47FAA">
        <w:rPr>
          <w:sz w:val="25"/>
          <w:szCs w:val="25"/>
        </w:rPr>
        <w:t xml:space="preserve">.1. </w:t>
      </w:r>
      <w:proofErr w:type="gramStart"/>
      <w:r w:rsidR="00F54D96" w:rsidRPr="00D47FAA">
        <w:rPr>
          <w:sz w:val="25"/>
          <w:szCs w:val="25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</w:t>
      </w:r>
      <w:r w:rsidR="00F54D96" w:rsidRPr="00D47FAA">
        <w:rPr>
          <w:sz w:val="25"/>
          <w:szCs w:val="25"/>
        </w:rPr>
        <w:t>о</w:t>
      </w:r>
      <w:r w:rsidR="00F54D96" w:rsidRPr="00D47FAA">
        <w:rPr>
          <w:sz w:val="25"/>
          <w:szCs w:val="25"/>
        </w:rPr>
        <w:t>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</w:t>
      </w:r>
      <w:proofErr w:type="gramEnd"/>
    </w:p>
    <w:p w:rsidR="00F54D96" w:rsidRPr="00D47FAA" w:rsidRDefault="003175AB" w:rsidP="00575A6B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9</w:t>
      </w:r>
      <w:r w:rsidR="00F54D96" w:rsidRPr="00D47FAA">
        <w:rPr>
          <w:sz w:val="25"/>
          <w:szCs w:val="25"/>
        </w:rPr>
        <w:t>.2. Каж</w:t>
      </w:r>
      <w:r w:rsidR="006139F7">
        <w:rPr>
          <w:sz w:val="25"/>
          <w:szCs w:val="25"/>
        </w:rPr>
        <w:t>дая из сторон в срок не более 15</w:t>
      </w:r>
      <w:r w:rsidR="00F54D96" w:rsidRPr="00D47FAA">
        <w:rPr>
          <w:sz w:val="25"/>
          <w:szCs w:val="25"/>
        </w:rPr>
        <w:t xml:space="preserve"> дней с момента свершения соответствующ</w:t>
      </w:r>
      <w:r w:rsidR="00F54D96" w:rsidRPr="00D47FAA">
        <w:rPr>
          <w:sz w:val="25"/>
          <w:szCs w:val="25"/>
        </w:rPr>
        <w:t>е</w:t>
      </w:r>
      <w:r w:rsidR="00F54D96" w:rsidRPr="00D47FAA">
        <w:rPr>
          <w:sz w:val="25"/>
          <w:szCs w:val="25"/>
        </w:rPr>
        <w:t>го факта обязана уведомить другую сторону о следующем:</w:t>
      </w:r>
    </w:p>
    <w:p w:rsidR="00F54D96" w:rsidRPr="00D47FAA" w:rsidRDefault="00F54D96" w:rsidP="00575A6B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-  о принятии решения о реорганизации и (или) ликвидации предприятия;</w:t>
      </w:r>
    </w:p>
    <w:p w:rsidR="00F54D96" w:rsidRPr="00D47FAA" w:rsidRDefault="00F54D96" w:rsidP="00575A6B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- о внесении изменений в учредительные документы относительно наименования и места нахождения предприятия;</w:t>
      </w:r>
    </w:p>
    <w:p w:rsidR="00F54D96" w:rsidRPr="00D47FAA" w:rsidRDefault="00F54D96" w:rsidP="00575A6B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- при изменении банковских реквизитов и иных данных, влияющих на надлежащее исполнение предусмотренных Договором обязательств;</w:t>
      </w:r>
    </w:p>
    <w:p w:rsidR="00F54D96" w:rsidRPr="00D47FAA" w:rsidRDefault="00F54D96" w:rsidP="00575A6B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- об изменении своих правомочий в отношении электросетевого оборудования, з</w:t>
      </w:r>
      <w:r w:rsidRPr="00D47FAA">
        <w:rPr>
          <w:sz w:val="25"/>
          <w:szCs w:val="25"/>
        </w:rPr>
        <w:t>а</w:t>
      </w:r>
      <w:r w:rsidRPr="00D47FAA">
        <w:rPr>
          <w:sz w:val="25"/>
          <w:szCs w:val="25"/>
        </w:rPr>
        <w:t>действованного в передаче электроэнергии по настоящему договору.</w:t>
      </w:r>
    </w:p>
    <w:p w:rsidR="00F54D96" w:rsidRPr="00D47FAA" w:rsidRDefault="003175AB" w:rsidP="00575A6B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9</w:t>
      </w:r>
      <w:r w:rsidR="00F54D96" w:rsidRPr="00D47FAA">
        <w:rPr>
          <w:sz w:val="25"/>
          <w:szCs w:val="25"/>
        </w:rPr>
        <w:t xml:space="preserve">.3. При разрешении вопросов, не урегулированных Договором, Стороны учитывают взаимные интересы и руководствуются действующим законодательством. </w:t>
      </w:r>
    </w:p>
    <w:p w:rsidR="00F54D96" w:rsidRPr="00D47FAA" w:rsidRDefault="003175AB" w:rsidP="005F14A3">
      <w:pPr>
        <w:pStyle w:val="a4"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9</w:t>
      </w:r>
      <w:r w:rsidR="00F54D96" w:rsidRPr="00D47FAA">
        <w:rPr>
          <w:sz w:val="25"/>
          <w:szCs w:val="25"/>
        </w:rPr>
        <w:t>.4. Любые изменения и дополнения к Договору действительны только при условии  оформления их в письменном виде и подписания обеими Сторонами, за исключением сл</w:t>
      </w:r>
      <w:r w:rsidR="00F54D96" w:rsidRPr="00D47FAA">
        <w:rPr>
          <w:sz w:val="25"/>
          <w:szCs w:val="25"/>
        </w:rPr>
        <w:t>у</w:t>
      </w:r>
      <w:r w:rsidR="00F54D96" w:rsidRPr="00D47FAA">
        <w:rPr>
          <w:sz w:val="25"/>
          <w:szCs w:val="25"/>
        </w:rPr>
        <w:t>чаев, предусмотрен</w:t>
      </w:r>
      <w:r w:rsidR="005F14A3">
        <w:rPr>
          <w:sz w:val="25"/>
          <w:szCs w:val="25"/>
        </w:rPr>
        <w:t>ных в настоящем Договоре.</w:t>
      </w:r>
    </w:p>
    <w:p w:rsidR="00201BC8" w:rsidRPr="00D47FAA" w:rsidRDefault="003175AB" w:rsidP="00575A6B">
      <w:pPr>
        <w:pStyle w:val="a4"/>
        <w:widowControl/>
        <w:autoSpaceDE/>
        <w:autoSpaceDN/>
        <w:ind w:firstLine="566"/>
        <w:rPr>
          <w:sz w:val="25"/>
          <w:szCs w:val="25"/>
        </w:rPr>
      </w:pPr>
      <w:r w:rsidRPr="00D47FAA">
        <w:rPr>
          <w:sz w:val="25"/>
          <w:szCs w:val="25"/>
        </w:rPr>
        <w:t>9</w:t>
      </w:r>
      <w:r w:rsidR="005F14A3">
        <w:rPr>
          <w:sz w:val="25"/>
          <w:szCs w:val="25"/>
        </w:rPr>
        <w:t>.5</w:t>
      </w:r>
      <w:r w:rsidR="00F54D96" w:rsidRPr="00D47FAA">
        <w:rPr>
          <w:sz w:val="25"/>
          <w:szCs w:val="25"/>
        </w:rPr>
        <w:t>. Договор составлен в двух экземплярах, имеющих равную юридическую силу,  по одному экземпляру для каждой из Сторон.</w:t>
      </w:r>
      <w:r w:rsidR="00F54D96" w:rsidRPr="00D47FAA">
        <w:rPr>
          <w:sz w:val="25"/>
          <w:szCs w:val="25"/>
        </w:rPr>
        <w:tab/>
      </w:r>
    </w:p>
    <w:p w:rsidR="00A01A3D" w:rsidRPr="00D47FAA" w:rsidRDefault="00A01A3D" w:rsidP="00575A6B">
      <w:pPr>
        <w:pStyle w:val="a4"/>
        <w:widowControl/>
        <w:autoSpaceDE/>
        <w:autoSpaceDN/>
        <w:ind w:firstLine="566"/>
        <w:rPr>
          <w:sz w:val="25"/>
          <w:szCs w:val="25"/>
        </w:rPr>
      </w:pPr>
    </w:p>
    <w:p w:rsidR="002B3932" w:rsidRPr="00D47FAA" w:rsidRDefault="002B3932" w:rsidP="00A57C33">
      <w:pPr>
        <w:pStyle w:val="a4"/>
        <w:widowControl/>
        <w:numPr>
          <w:ilvl w:val="0"/>
          <w:numId w:val="46"/>
        </w:numPr>
        <w:autoSpaceDE/>
        <w:autoSpaceDN/>
        <w:jc w:val="center"/>
        <w:rPr>
          <w:sz w:val="25"/>
          <w:szCs w:val="25"/>
        </w:rPr>
      </w:pPr>
      <w:r w:rsidRPr="00D47FAA">
        <w:rPr>
          <w:b/>
          <w:caps/>
          <w:sz w:val="25"/>
          <w:szCs w:val="25"/>
        </w:rPr>
        <w:t>ПРИЛОЖЕНИЯ К ДОГОВОРУ</w:t>
      </w:r>
    </w:p>
    <w:p w:rsidR="002B3932" w:rsidRPr="00D47FAA" w:rsidRDefault="002B3932" w:rsidP="00D47FAA">
      <w:pPr>
        <w:pStyle w:val="a4"/>
        <w:widowControl/>
        <w:tabs>
          <w:tab w:val="left" w:pos="567"/>
        </w:tabs>
        <w:autoSpaceDE/>
        <w:autoSpaceDN/>
        <w:ind w:firstLine="567"/>
        <w:rPr>
          <w:sz w:val="25"/>
          <w:szCs w:val="25"/>
        </w:rPr>
      </w:pPr>
      <w:r w:rsidRPr="00D47FAA">
        <w:rPr>
          <w:sz w:val="25"/>
          <w:szCs w:val="25"/>
        </w:rPr>
        <w:t>Все приложения, указанные в настоящем пункте, являются неотъемлемыми частями настоящего Договора.</w:t>
      </w:r>
    </w:p>
    <w:p w:rsidR="00AD556C" w:rsidRPr="009631E8" w:rsidRDefault="00FC4615" w:rsidP="009631E8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>
        <w:rPr>
          <w:sz w:val="25"/>
          <w:szCs w:val="25"/>
        </w:rPr>
        <w:t xml:space="preserve">Приложение № 1 – </w:t>
      </w:r>
      <w:r w:rsidRPr="009A7182">
        <w:rPr>
          <w:color w:val="000000"/>
          <w:sz w:val="25"/>
          <w:szCs w:val="25"/>
        </w:rPr>
        <w:t>«Точки поставки электроэнергии из сети Исполнителя</w:t>
      </w:r>
      <w:r w:rsidR="00575A6B" w:rsidRPr="009A7182">
        <w:rPr>
          <w:color w:val="000000"/>
          <w:sz w:val="25"/>
          <w:szCs w:val="25"/>
        </w:rPr>
        <w:t>».</w:t>
      </w:r>
    </w:p>
    <w:p w:rsidR="00AD556C" w:rsidRDefault="009631E8" w:rsidP="00AD556C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>
        <w:rPr>
          <w:color w:val="000000"/>
          <w:sz w:val="25"/>
          <w:szCs w:val="25"/>
        </w:rPr>
        <w:t>Приложение № 2</w:t>
      </w:r>
      <w:r w:rsidR="00AD556C" w:rsidRPr="00AD556C">
        <w:rPr>
          <w:color w:val="000000"/>
          <w:sz w:val="25"/>
          <w:szCs w:val="25"/>
        </w:rPr>
        <w:t xml:space="preserve"> «Объемы и предполагаемый режим передачи электрической </w:t>
      </w:r>
      <w:r w:rsidR="00AD556C">
        <w:rPr>
          <w:color w:val="000000"/>
          <w:sz w:val="25"/>
          <w:szCs w:val="25"/>
        </w:rPr>
        <w:t xml:space="preserve">  </w:t>
      </w:r>
      <w:r w:rsidR="00AD556C" w:rsidRPr="00AD556C">
        <w:rPr>
          <w:color w:val="000000"/>
          <w:sz w:val="25"/>
          <w:szCs w:val="25"/>
        </w:rPr>
        <w:t>энергии  с разбивкой</w:t>
      </w:r>
      <w:r w:rsidR="00AD556C">
        <w:rPr>
          <w:color w:val="000000"/>
          <w:sz w:val="25"/>
          <w:szCs w:val="25"/>
        </w:rPr>
        <w:t xml:space="preserve"> </w:t>
      </w:r>
      <w:r w:rsidR="00AD556C" w:rsidRPr="00AD556C">
        <w:rPr>
          <w:color w:val="000000"/>
          <w:sz w:val="25"/>
          <w:szCs w:val="25"/>
        </w:rPr>
        <w:t>по месяцам и тарифным группам».</w:t>
      </w:r>
    </w:p>
    <w:p w:rsidR="00AD556C" w:rsidRDefault="009631E8" w:rsidP="00AD556C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Приложение № 3</w:t>
      </w:r>
      <w:r w:rsidR="00AD556C" w:rsidRPr="00AD556C">
        <w:rPr>
          <w:color w:val="000000"/>
          <w:sz w:val="25"/>
          <w:szCs w:val="25"/>
        </w:rPr>
        <w:t xml:space="preserve"> «Интегральный акт учета </w:t>
      </w:r>
      <w:proofErr w:type="spellStart"/>
      <w:r w:rsidR="00AD556C" w:rsidRPr="00AD556C">
        <w:rPr>
          <w:color w:val="000000"/>
          <w:sz w:val="25"/>
          <w:szCs w:val="25"/>
        </w:rPr>
        <w:t>перетоков</w:t>
      </w:r>
      <w:proofErr w:type="spellEnd"/>
      <w:r w:rsidR="00AD556C" w:rsidRPr="00AD556C">
        <w:rPr>
          <w:color w:val="000000"/>
          <w:sz w:val="25"/>
          <w:szCs w:val="25"/>
        </w:rPr>
        <w:t xml:space="preserve"> электрической эне</w:t>
      </w:r>
      <w:r w:rsidR="00AD556C" w:rsidRPr="00AD556C">
        <w:rPr>
          <w:color w:val="000000"/>
          <w:sz w:val="25"/>
          <w:szCs w:val="25"/>
        </w:rPr>
        <w:t>р</w:t>
      </w:r>
      <w:r w:rsidR="00AD556C" w:rsidRPr="00AD556C">
        <w:rPr>
          <w:color w:val="000000"/>
          <w:sz w:val="25"/>
          <w:szCs w:val="25"/>
        </w:rPr>
        <w:t>гии».</w:t>
      </w:r>
    </w:p>
    <w:p w:rsidR="00AD556C" w:rsidRDefault="009631E8" w:rsidP="00AD556C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>
        <w:rPr>
          <w:color w:val="000000"/>
          <w:sz w:val="25"/>
          <w:szCs w:val="25"/>
        </w:rPr>
        <w:t>Приложение № 4</w:t>
      </w:r>
      <w:r w:rsidR="00AD556C" w:rsidRPr="00AD556C">
        <w:rPr>
          <w:color w:val="000000"/>
          <w:sz w:val="25"/>
          <w:szCs w:val="25"/>
        </w:rPr>
        <w:t xml:space="preserve"> «Форма Акта об оказании услуг по передаче электрической энергии (мощности)».</w:t>
      </w:r>
    </w:p>
    <w:p w:rsidR="00AD556C" w:rsidRDefault="009631E8" w:rsidP="00AD556C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>
        <w:rPr>
          <w:color w:val="000000"/>
          <w:sz w:val="25"/>
          <w:szCs w:val="25"/>
        </w:rPr>
        <w:t>Приложение № 5</w:t>
      </w:r>
      <w:r w:rsidR="00AD556C" w:rsidRPr="00AD556C">
        <w:rPr>
          <w:color w:val="000000"/>
          <w:sz w:val="25"/>
          <w:szCs w:val="25"/>
        </w:rPr>
        <w:t xml:space="preserve"> «Форма корректировочного акта».</w:t>
      </w:r>
    </w:p>
    <w:p w:rsidR="00FC4615" w:rsidRPr="00BE1FF4" w:rsidRDefault="009631E8" w:rsidP="00C21CCD">
      <w:pPr>
        <w:pStyle w:val="a4"/>
        <w:widowControl/>
        <w:numPr>
          <w:ilvl w:val="1"/>
          <w:numId w:val="7"/>
        </w:numPr>
        <w:tabs>
          <w:tab w:val="left" w:pos="1276"/>
        </w:tabs>
        <w:autoSpaceDE/>
        <w:autoSpaceDN/>
        <w:ind w:left="0" w:firstLine="567"/>
        <w:rPr>
          <w:sz w:val="25"/>
          <w:szCs w:val="25"/>
        </w:rPr>
      </w:pPr>
      <w:r>
        <w:rPr>
          <w:color w:val="000000"/>
          <w:sz w:val="25"/>
          <w:szCs w:val="25"/>
          <w:lang w:eastAsia="en-US"/>
        </w:rPr>
        <w:t>Приложение  № 6</w:t>
      </w:r>
      <w:r w:rsidR="00AD556C" w:rsidRPr="00AD556C">
        <w:rPr>
          <w:color w:val="000000"/>
          <w:sz w:val="25"/>
          <w:szCs w:val="25"/>
          <w:lang w:eastAsia="en-US"/>
        </w:rPr>
        <w:t xml:space="preserve"> «</w:t>
      </w:r>
      <w:r w:rsidR="00AD556C" w:rsidRPr="00AD556C">
        <w:rPr>
          <w:color w:val="000000"/>
          <w:sz w:val="25"/>
          <w:szCs w:val="25"/>
        </w:rPr>
        <w:t>Акты разграничения балансовой принадлежности сетей и эксплуатационной</w:t>
      </w:r>
      <w:r w:rsidR="00AD556C">
        <w:rPr>
          <w:sz w:val="25"/>
          <w:szCs w:val="25"/>
        </w:rPr>
        <w:t xml:space="preserve"> </w:t>
      </w:r>
      <w:r w:rsidR="00AD556C" w:rsidRPr="00AD556C">
        <w:rPr>
          <w:color w:val="000000"/>
          <w:sz w:val="25"/>
          <w:szCs w:val="25"/>
        </w:rPr>
        <w:t>ответственности сторон</w:t>
      </w:r>
      <w:r w:rsidR="00AD556C" w:rsidRPr="00AD556C">
        <w:rPr>
          <w:color w:val="000000"/>
          <w:sz w:val="25"/>
          <w:szCs w:val="25"/>
          <w:lang w:eastAsia="en-US"/>
        </w:rPr>
        <w:t>».</w:t>
      </w:r>
    </w:p>
    <w:p w:rsidR="00BE1FF4" w:rsidRDefault="00BE1FF4" w:rsidP="00BE1FF4">
      <w:pPr>
        <w:pStyle w:val="a4"/>
        <w:widowControl/>
        <w:tabs>
          <w:tab w:val="left" w:pos="1276"/>
        </w:tabs>
        <w:autoSpaceDE/>
        <w:autoSpaceDN/>
        <w:ind w:left="567"/>
        <w:rPr>
          <w:sz w:val="25"/>
          <w:szCs w:val="25"/>
        </w:rPr>
      </w:pPr>
    </w:p>
    <w:p w:rsidR="005F14A3" w:rsidRDefault="005F14A3" w:rsidP="00BE1FF4">
      <w:pPr>
        <w:pStyle w:val="a4"/>
        <w:widowControl/>
        <w:tabs>
          <w:tab w:val="left" w:pos="1276"/>
        </w:tabs>
        <w:autoSpaceDE/>
        <w:autoSpaceDN/>
        <w:ind w:left="567"/>
        <w:rPr>
          <w:sz w:val="25"/>
          <w:szCs w:val="25"/>
        </w:rPr>
      </w:pPr>
    </w:p>
    <w:p w:rsidR="005F14A3" w:rsidRDefault="005F14A3" w:rsidP="00BE1FF4">
      <w:pPr>
        <w:pStyle w:val="a4"/>
        <w:widowControl/>
        <w:tabs>
          <w:tab w:val="left" w:pos="1276"/>
        </w:tabs>
        <w:autoSpaceDE/>
        <w:autoSpaceDN/>
        <w:ind w:left="567"/>
        <w:rPr>
          <w:sz w:val="25"/>
          <w:szCs w:val="25"/>
        </w:rPr>
      </w:pPr>
    </w:p>
    <w:p w:rsidR="005F14A3" w:rsidRDefault="005F14A3" w:rsidP="00BE1FF4">
      <w:pPr>
        <w:pStyle w:val="a4"/>
        <w:widowControl/>
        <w:tabs>
          <w:tab w:val="left" w:pos="1276"/>
        </w:tabs>
        <w:autoSpaceDE/>
        <w:autoSpaceDN/>
        <w:ind w:left="567"/>
        <w:rPr>
          <w:sz w:val="25"/>
          <w:szCs w:val="25"/>
        </w:rPr>
      </w:pPr>
    </w:p>
    <w:p w:rsidR="005F14A3" w:rsidRPr="00C21CCD" w:rsidRDefault="005F14A3" w:rsidP="00BE1FF4">
      <w:pPr>
        <w:pStyle w:val="a4"/>
        <w:widowControl/>
        <w:tabs>
          <w:tab w:val="left" w:pos="1276"/>
        </w:tabs>
        <w:autoSpaceDE/>
        <w:autoSpaceDN/>
        <w:ind w:left="567"/>
        <w:rPr>
          <w:sz w:val="25"/>
          <w:szCs w:val="25"/>
        </w:rPr>
      </w:pPr>
    </w:p>
    <w:p w:rsidR="00C50913" w:rsidRPr="00D47FAA" w:rsidRDefault="00C50913" w:rsidP="00C50913">
      <w:pPr>
        <w:pStyle w:val="a4"/>
        <w:widowControl/>
        <w:autoSpaceDE/>
        <w:autoSpaceDN/>
        <w:spacing w:line="228" w:lineRule="auto"/>
        <w:ind w:left="567"/>
        <w:rPr>
          <w:sz w:val="25"/>
          <w:szCs w:val="25"/>
        </w:rPr>
      </w:pPr>
    </w:p>
    <w:p w:rsidR="00C50913" w:rsidRPr="00D47FAA" w:rsidRDefault="002B3932" w:rsidP="00C50913">
      <w:pPr>
        <w:pStyle w:val="a4"/>
        <w:keepNext/>
        <w:widowControl/>
        <w:numPr>
          <w:ilvl w:val="0"/>
          <w:numId w:val="7"/>
        </w:numPr>
        <w:autoSpaceDE/>
        <w:autoSpaceDN/>
        <w:spacing w:line="360" w:lineRule="auto"/>
        <w:ind w:left="0" w:firstLine="567"/>
        <w:rPr>
          <w:sz w:val="25"/>
          <w:szCs w:val="25"/>
        </w:rPr>
      </w:pPr>
      <w:r w:rsidRPr="00D47FAA">
        <w:rPr>
          <w:b/>
          <w:bCs/>
          <w:sz w:val="25"/>
          <w:szCs w:val="25"/>
        </w:rPr>
        <w:lastRenderedPageBreak/>
        <w:t>АДРЕСА И ПЛАТЕЖНЫЕ РЕКВИЗИТЫ СТОРОН</w:t>
      </w:r>
    </w:p>
    <w:tbl>
      <w:tblPr>
        <w:tblW w:w="993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885"/>
        <w:gridCol w:w="5053"/>
      </w:tblGrid>
      <w:tr w:rsidR="00A01A3D" w:rsidRPr="00D47FAA" w:rsidTr="00C50913">
        <w:trPr>
          <w:trHeight w:val="240"/>
          <w:jc w:val="center"/>
        </w:trPr>
        <w:tc>
          <w:tcPr>
            <w:tcW w:w="4885" w:type="dxa"/>
          </w:tcPr>
          <w:p w:rsidR="005A1CAB" w:rsidRDefault="004E26CA" w:rsidP="00C50913">
            <w:pPr>
              <w:spacing w:line="360" w:lineRule="auto"/>
              <w:rPr>
                <w:b/>
                <w:bCs/>
                <w:iCs/>
                <w:sz w:val="25"/>
                <w:szCs w:val="25"/>
              </w:rPr>
            </w:pPr>
            <w:r>
              <w:rPr>
                <w:b/>
                <w:bCs/>
                <w:iCs/>
                <w:sz w:val="25"/>
                <w:szCs w:val="25"/>
              </w:rPr>
              <w:t>Заказчик</w:t>
            </w:r>
            <w:r w:rsidR="005A1CAB" w:rsidRPr="00D47FAA">
              <w:rPr>
                <w:b/>
                <w:bCs/>
                <w:iCs/>
                <w:sz w:val="25"/>
                <w:szCs w:val="25"/>
              </w:rPr>
              <w:t>:</w:t>
            </w:r>
          </w:p>
          <w:p w:rsidR="00185322" w:rsidRPr="004B2088" w:rsidRDefault="00185322" w:rsidP="00185322">
            <w:pPr>
              <w:rPr>
                <w:color w:val="000000"/>
                <w:sz w:val="25"/>
                <w:szCs w:val="25"/>
              </w:rPr>
            </w:pPr>
          </w:p>
          <w:p w:rsidR="00971C2E" w:rsidRPr="00D47FAA" w:rsidRDefault="00971C2E" w:rsidP="00C50913">
            <w:pPr>
              <w:spacing w:line="360" w:lineRule="auto"/>
              <w:rPr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5053" w:type="dxa"/>
          </w:tcPr>
          <w:p w:rsidR="005A1CAB" w:rsidRPr="001E20BC" w:rsidRDefault="004E26CA" w:rsidP="00C50913">
            <w:pPr>
              <w:spacing w:line="360" w:lineRule="auto"/>
              <w:rPr>
                <w:b/>
                <w:bCs/>
                <w:iCs/>
              </w:rPr>
            </w:pPr>
            <w:r w:rsidRPr="001E20BC">
              <w:rPr>
                <w:b/>
                <w:bCs/>
                <w:iCs/>
              </w:rPr>
              <w:t>Исполнитель</w:t>
            </w:r>
            <w:r w:rsidR="005A1CAB" w:rsidRPr="001E20BC">
              <w:rPr>
                <w:b/>
                <w:bCs/>
                <w:iCs/>
              </w:rPr>
              <w:t>:</w:t>
            </w:r>
          </w:p>
          <w:p w:rsidR="002941F3" w:rsidRPr="001E20BC" w:rsidRDefault="002941F3" w:rsidP="008A5573">
            <w:pPr>
              <w:shd w:val="clear" w:color="auto" w:fill="FFFFFF"/>
              <w:spacing w:line="360" w:lineRule="auto"/>
              <w:textAlignment w:val="baseline"/>
              <w:rPr>
                <w:color w:val="000000"/>
                <w:lang w:eastAsia="en-US"/>
              </w:rPr>
            </w:pPr>
            <w:r w:rsidRPr="001E20BC">
              <w:rPr>
                <w:color w:val="000000"/>
                <w:lang w:eastAsia="en-US"/>
              </w:rPr>
              <w:t>ООО «ССК»</w:t>
            </w:r>
          </w:p>
          <w:p w:rsidR="002941F3" w:rsidRPr="001E20BC" w:rsidRDefault="002941F3" w:rsidP="008A5573">
            <w:pPr>
              <w:shd w:val="clear" w:color="auto" w:fill="FFFFFF"/>
              <w:spacing w:line="360" w:lineRule="auto"/>
              <w:textAlignment w:val="baseline"/>
              <w:rPr>
                <w:color w:val="000000"/>
              </w:rPr>
            </w:pPr>
            <w:r w:rsidRPr="001E20BC">
              <w:rPr>
                <w:color w:val="000000"/>
              </w:rPr>
              <w:t xml:space="preserve">Юридический адрес: 660012, г. Красноярск,    ул. </w:t>
            </w:r>
            <w:proofErr w:type="gramStart"/>
            <w:r w:rsidRPr="001E20BC">
              <w:rPr>
                <w:color w:val="000000"/>
              </w:rPr>
              <w:t>Судостроительная</w:t>
            </w:r>
            <w:proofErr w:type="gramEnd"/>
            <w:r w:rsidRPr="001E20BC">
              <w:rPr>
                <w:color w:val="000000"/>
              </w:rPr>
              <w:t>, 26а, пом.145</w:t>
            </w:r>
          </w:p>
          <w:p w:rsidR="002941F3" w:rsidRPr="001E20BC" w:rsidRDefault="002941F3" w:rsidP="008A5573">
            <w:pPr>
              <w:shd w:val="clear" w:color="auto" w:fill="FFFFFF"/>
              <w:spacing w:line="360" w:lineRule="auto"/>
              <w:textAlignment w:val="baseline"/>
              <w:rPr>
                <w:color w:val="000000"/>
              </w:rPr>
            </w:pPr>
            <w:r w:rsidRPr="001E20BC">
              <w:rPr>
                <w:color w:val="000000"/>
              </w:rPr>
              <w:t xml:space="preserve">Почтовый адрес: 660012, г. Красноярск,           ул. </w:t>
            </w:r>
            <w:proofErr w:type="gramStart"/>
            <w:r w:rsidRPr="001E20BC">
              <w:rPr>
                <w:color w:val="000000"/>
              </w:rPr>
              <w:t>Судостроительная</w:t>
            </w:r>
            <w:proofErr w:type="gramEnd"/>
            <w:r w:rsidRPr="001E20BC">
              <w:rPr>
                <w:color w:val="000000"/>
              </w:rPr>
              <w:t>, 26а, пом.145</w:t>
            </w:r>
          </w:p>
          <w:p w:rsidR="002941F3" w:rsidRPr="001E20BC" w:rsidRDefault="002941F3" w:rsidP="008A5573">
            <w:pPr>
              <w:spacing w:line="360" w:lineRule="auto"/>
              <w:rPr>
                <w:color w:val="000000"/>
              </w:rPr>
            </w:pPr>
            <w:r w:rsidRPr="001E20BC">
              <w:rPr>
                <w:bCs/>
                <w:iCs/>
                <w:color w:val="000000"/>
              </w:rPr>
              <w:t xml:space="preserve">ИНН </w:t>
            </w:r>
            <w:r w:rsidRPr="001E20BC">
              <w:rPr>
                <w:color w:val="000000"/>
              </w:rPr>
              <w:t>2464118729</w:t>
            </w:r>
          </w:p>
          <w:p w:rsidR="002941F3" w:rsidRPr="001E20BC" w:rsidRDefault="002941F3" w:rsidP="008A5573">
            <w:pPr>
              <w:spacing w:line="360" w:lineRule="auto"/>
              <w:rPr>
                <w:color w:val="000000"/>
              </w:rPr>
            </w:pPr>
            <w:r w:rsidRPr="001E20BC">
              <w:rPr>
                <w:color w:val="000000"/>
              </w:rPr>
              <w:t>КПП 246401001</w:t>
            </w:r>
          </w:p>
          <w:p w:rsidR="002941F3" w:rsidRPr="001E20BC" w:rsidRDefault="002941F3" w:rsidP="008A5573">
            <w:pPr>
              <w:spacing w:line="360" w:lineRule="auto"/>
              <w:rPr>
                <w:color w:val="000000"/>
              </w:rPr>
            </w:pPr>
            <w:r w:rsidRPr="001E20BC">
              <w:rPr>
                <w:bCs/>
                <w:iCs/>
                <w:color w:val="000000"/>
              </w:rPr>
              <w:t xml:space="preserve">Расчетный счет </w:t>
            </w:r>
            <w:r w:rsidR="001E20BC" w:rsidRPr="001E20BC">
              <w:t>40702810031000009950</w:t>
            </w:r>
          </w:p>
          <w:p w:rsidR="001E20BC" w:rsidRDefault="001E20BC" w:rsidP="001E20BC">
            <w:pPr>
              <w:spacing w:after="240"/>
            </w:pPr>
            <w:r w:rsidRPr="001E20BC">
              <w:t xml:space="preserve">Красноярское отделение 8646 ПАО «Сбербанк России», </w:t>
            </w:r>
            <w:proofErr w:type="gramStart"/>
            <w:r w:rsidRPr="001E20BC">
              <w:t>г</w:t>
            </w:r>
            <w:proofErr w:type="gramEnd"/>
            <w:r w:rsidRPr="001E20BC">
              <w:t>. Красноярск</w:t>
            </w:r>
          </w:p>
          <w:p w:rsidR="002941F3" w:rsidRPr="001E20BC" w:rsidRDefault="002941F3" w:rsidP="008A5573">
            <w:pPr>
              <w:spacing w:line="360" w:lineRule="auto"/>
              <w:rPr>
                <w:color w:val="000000"/>
              </w:rPr>
            </w:pPr>
            <w:r w:rsidRPr="001E20BC">
              <w:rPr>
                <w:bCs/>
                <w:iCs/>
                <w:color w:val="000000"/>
              </w:rPr>
              <w:t xml:space="preserve">БИК </w:t>
            </w:r>
            <w:r w:rsidR="001E20BC" w:rsidRPr="001E20BC">
              <w:t>040407627</w:t>
            </w:r>
          </w:p>
          <w:p w:rsidR="00185322" w:rsidRPr="001E20BC" w:rsidRDefault="002941F3" w:rsidP="001E20BC">
            <w:pPr>
              <w:spacing w:line="360" w:lineRule="auto"/>
              <w:rPr>
                <w:color w:val="000000"/>
                <w:sz w:val="25"/>
                <w:szCs w:val="25"/>
              </w:rPr>
            </w:pPr>
            <w:r w:rsidRPr="001E20BC">
              <w:rPr>
                <w:bCs/>
                <w:iCs/>
                <w:color w:val="000000"/>
              </w:rPr>
              <w:t xml:space="preserve">корр. счет </w:t>
            </w:r>
            <w:r w:rsidR="001E20BC" w:rsidRPr="001E20BC">
              <w:t>30101810800000000627</w:t>
            </w:r>
          </w:p>
        </w:tc>
      </w:tr>
      <w:tr w:rsidR="00884D61" w:rsidRPr="008A5573" w:rsidTr="00C50913">
        <w:trPr>
          <w:cantSplit/>
          <w:trHeight w:val="240"/>
          <w:jc w:val="center"/>
        </w:trPr>
        <w:tc>
          <w:tcPr>
            <w:tcW w:w="4885" w:type="dxa"/>
          </w:tcPr>
          <w:p w:rsidR="00884D61" w:rsidRPr="008A5573" w:rsidRDefault="00884D61" w:rsidP="00E12EBA">
            <w:pPr>
              <w:jc w:val="both"/>
              <w:rPr>
                <w:color w:val="FF0000"/>
              </w:rPr>
            </w:pPr>
          </w:p>
        </w:tc>
        <w:tc>
          <w:tcPr>
            <w:tcW w:w="5053" w:type="dxa"/>
          </w:tcPr>
          <w:p w:rsidR="00884D61" w:rsidRPr="008A5573" w:rsidRDefault="00884D61" w:rsidP="00E12EBA">
            <w:pPr>
              <w:jc w:val="both"/>
              <w:rPr>
                <w:color w:val="FF0000"/>
              </w:rPr>
            </w:pPr>
          </w:p>
        </w:tc>
      </w:tr>
      <w:tr w:rsidR="00884D61" w:rsidRPr="00D47FAA" w:rsidTr="001E20BC">
        <w:trPr>
          <w:cantSplit/>
          <w:trHeight w:val="240"/>
          <w:jc w:val="center"/>
        </w:trPr>
        <w:tc>
          <w:tcPr>
            <w:tcW w:w="9938" w:type="dxa"/>
            <w:gridSpan w:val="2"/>
            <w:vAlign w:val="center"/>
          </w:tcPr>
          <w:p w:rsidR="00884D61" w:rsidRDefault="00884D61" w:rsidP="001E20BC">
            <w:pPr>
              <w:jc w:val="center"/>
              <w:rPr>
                <w:b/>
                <w:sz w:val="25"/>
                <w:szCs w:val="25"/>
              </w:rPr>
            </w:pPr>
            <w:r w:rsidRPr="00D47FAA">
              <w:rPr>
                <w:b/>
                <w:sz w:val="25"/>
                <w:szCs w:val="25"/>
              </w:rPr>
              <w:t>ПОДПИСИ СТОРОН</w:t>
            </w:r>
          </w:p>
          <w:p w:rsidR="001E20BC" w:rsidRPr="001E20BC" w:rsidRDefault="001E20BC" w:rsidP="001E20BC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84D61" w:rsidRPr="00D47FAA" w:rsidTr="00C50913">
        <w:trPr>
          <w:cantSplit/>
          <w:trHeight w:val="491"/>
          <w:jc w:val="center"/>
        </w:trPr>
        <w:tc>
          <w:tcPr>
            <w:tcW w:w="4885" w:type="dxa"/>
            <w:vAlign w:val="center"/>
          </w:tcPr>
          <w:p w:rsidR="00884D61" w:rsidRPr="00D47FAA" w:rsidRDefault="00884D61" w:rsidP="004E26CA">
            <w:pPr>
              <w:rPr>
                <w:b/>
                <w:sz w:val="25"/>
                <w:szCs w:val="25"/>
              </w:rPr>
            </w:pPr>
            <w:r w:rsidRPr="00D47FAA">
              <w:rPr>
                <w:b/>
                <w:sz w:val="25"/>
                <w:szCs w:val="25"/>
              </w:rPr>
              <w:t>«</w:t>
            </w:r>
            <w:r w:rsidR="004E26CA">
              <w:rPr>
                <w:b/>
                <w:sz w:val="25"/>
                <w:szCs w:val="25"/>
              </w:rPr>
              <w:t>Заказчик</w:t>
            </w:r>
            <w:r w:rsidRPr="00D47FAA">
              <w:rPr>
                <w:b/>
                <w:sz w:val="25"/>
                <w:szCs w:val="25"/>
              </w:rPr>
              <w:t>»:</w:t>
            </w:r>
          </w:p>
        </w:tc>
        <w:tc>
          <w:tcPr>
            <w:tcW w:w="5053" w:type="dxa"/>
            <w:vAlign w:val="center"/>
          </w:tcPr>
          <w:p w:rsidR="00884D61" w:rsidRPr="00D47FAA" w:rsidRDefault="00884D61" w:rsidP="004E26CA">
            <w:pPr>
              <w:rPr>
                <w:b/>
                <w:sz w:val="25"/>
                <w:szCs w:val="25"/>
              </w:rPr>
            </w:pPr>
            <w:r w:rsidRPr="00D47FAA">
              <w:rPr>
                <w:b/>
                <w:sz w:val="25"/>
                <w:szCs w:val="25"/>
              </w:rPr>
              <w:t>«</w:t>
            </w:r>
            <w:r w:rsidR="004E26CA">
              <w:rPr>
                <w:b/>
                <w:sz w:val="25"/>
                <w:szCs w:val="25"/>
              </w:rPr>
              <w:t>Исполнитель</w:t>
            </w:r>
            <w:r w:rsidRPr="00D47FAA">
              <w:rPr>
                <w:b/>
                <w:sz w:val="25"/>
                <w:szCs w:val="25"/>
              </w:rPr>
              <w:t>»:</w:t>
            </w:r>
          </w:p>
        </w:tc>
      </w:tr>
      <w:tr w:rsidR="00884D61" w:rsidRPr="00D47FAA" w:rsidTr="00C50913">
        <w:trPr>
          <w:cantSplit/>
          <w:trHeight w:val="240"/>
          <w:jc w:val="center"/>
        </w:trPr>
        <w:tc>
          <w:tcPr>
            <w:tcW w:w="4885" w:type="dxa"/>
          </w:tcPr>
          <w:p w:rsidR="00884D61" w:rsidRPr="00D47FAA" w:rsidRDefault="00884D61" w:rsidP="00B0396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053" w:type="dxa"/>
          </w:tcPr>
          <w:p w:rsidR="00884D61" w:rsidRPr="00D47FAA" w:rsidRDefault="00884D61" w:rsidP="00001B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</w:p>
        </w:tc>
      </w:tr>
      <w:tr w:rsidR="00884D61" w:rsidRPr="00D47FAA" w:rsidTr="00C50913">
        <w:trPr>
          <w:cantSplit/>
          <w:trHeight w:val="240"/>
          <w:jc w:val="center"/>
        </w:trPr>
        <w:tc>
          <w:tcPr>
            <w:tcW w:w="4885" w:type="dxa"/>
          </w:tcPr>
          <w:p w:rsidR="00884D61" w:rsidRPr="00D47FAA" w:rsidRDefault="00884D61" w:rsidP="00B0396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053" w:type="dxa"/>
          </w:tcPr>
          <w:p w:rsidR="00884D61" w:rsidRPr="00D47FAA" w:rsidRDefault="00884D61" w:rsidP="00001B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«ССК»</w:t>
            </w:r>
          </w:p>
        </w:tc>
      </w:tr>
      <w:tr w:rsidR="00884D61" w:rsidRPr="00D47FAA" w:rsidTr="00C50913">
        <w:trPr>
          <w:cantSplit/>
          <w:trHeight w:val="240"/>
          <w:jc w:val="center"/>
        </w:trPr>
        <w:tc>
          <w:tcPr>
            <w:tcW w:w="4885" w:type="dxa"/>
          </w:tcPr>
          <w:p w:rsidR="00884D61" w:rsidRPr="00D47FAA" w:rsidRDefault="00884D61" w:rsidP="00E12EB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053" w:type="dxa"/>
          </w:tcPr>
          <w:p w:rsidR="00884D61" w:rsidRPr="00D47FAA" w:rsidRDefault="00884D61" w:rsidP="00E12EBA">
            <w:pPr>
              <w:jc w:val="both"/>
              <w:rPr>
                <w:sz w:val="25"/>
                <w:szCs w:val="25"/>
              </w:rPr>
            </w:pPr>
          </w:p>
        </w:tc>
      </w:tr>
      <w:tr w:rsidR="00884D61" w:rsidRPr="00D47FAA" w:rsidTr="00C50913">
        <w:trPr>
          <w:cantSplit/>
          <w:trHeight w:val="240"/>
          <w:jc w:val="center"/>
        </w:trPr>
        <w:tc>
          <w:tcPr>
            <w:tcW w:w="4885" w:type="dxa"/>
          </w:tcPr>
          <w:p w:rsidR="00884D61" w:rsidRPr="00D47FAA" w:rsidRDefault="00884D61" w:rsidP="002963F1">
            <w:pPr>
              <w:jc w:val="both"/>
              <w:rPr>
                <w:sz w:val="25"/>
                <w:szCs w:val="25"/>
              </w:rPr>
            </w:pPr>
            <w:r w:rsidRPr="00D47FAA">
              <w:rPr>
                <w:sz w:val="25"/>
                <w:szCs w:val="25"/>
              </w:rPr>
              <w:t>_____________</w:t>
            </w:r>
            <w:r w:rsidR="00B0396C">
              <w:rPr>
                <w:sz w:val="25"/>
                <w:szCs w:val="25"/>
              </w:rPr>
              <w:t>_____</w:t>
            </w:r>
          </w:p>
        </w:tc>
        <w:tc>
          <w:tcPr>
            <w:tcW w:w="5053" w:type="dxa"/>
          </w:tcPr>
          <w:p w:rsidR="00884D61" w:rsidRPr="00D47FAA" w:rsidRDefault="00884D61" w:rsidP="002963F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_________________ </w:t>
            </w:r>
            <w:r w:rsidR="002963F1">
              <w:rPr>
                <w:sz w:val="25"/>
                <w:szCs w:val="25"/>
              </w:rPr>
              <w:t>А.</w:t>
            </w:r>
            <w:r w:rsidR="001E20BC">
              <w:rPr>
                <w:sz w:val="25"/>
                <w:szCs w:val="25"/>
              </w:rPr>
              <w:t xml:space="preserve"> </w:t>
            </w:r>
            <w:r w:rsidR="002963F1">
              <w:rPr>
                <w:sz w:val="25"/>
                <w:szCs w:val="25"/>
              </w:rPr>
              <w:t>Ю.</w:t>
            </w:r>
            <w:r w:rsidR="001E20BC">
              <w:rPr>
                <w:sz w:val="25"/>
                <w:szCs w:val="25"/>
              </w:rPr>
              <w:t xml:space="preserve"> </w:t>
            </w:r>
            <w:r w:rsidR="002963F1">
              <w:rPr>
                <w:sz w:val="25"/>
                <w:szCs w:val="25"/>
              </w:rPr>
              <w:t>Пензяков</w:t>
            </w:r>
          </w:p>
        </w:tc>
      </w:tr>
      <w:tr w:rsidR="00884D61" w:rsidRPr="00D47FAA" w:rsidTr="008A5573">
        <w:trPr>
          <w:cantSplit/>
          <w:trHeight w:val="169"/>
          <w:jc w:val="center"/>
        </w:trPr>
        <w:tc>
          <w:tcPr>
            <w:tcW w:w="4885" w:type="dxa"/>
          </w:tcPr>
          <w:p w:rsidR="00884D61" w:rsidRPr="00D47FAA" w:rsidRDefault="00884D61" w:rsidP="00E12EBA">
            <w:pPr>
              <w:jc w:val="both"/>
              <w:rPr>
                <w:sz w:val="25"/>
                <w:szCs w:val="25"/>
              </w:rPr>
            </w:pPr>
            <w:r w:rsidRPr="00D47FAA">
              <w:rPr>
                <w:sz w:val="25"/>
                <w:szCs w:val="25"/>
              </w:rPr>
              <w:t>М.П.</w:t>
            </w:r>
          </w:p>
        </w:tc>
        <w:tc>
          <w:tcPr>
            <w:tcW w:w="5053" w:type="dxa"/>
          </w:tcPr>
          <w:p w:rsidR="00884D61" w:rsidRPr="00D47FAA" w:rsidRDefault="00884D61" w:rsidP="00E12EBA">
            <w:pPr>
              <w:jc w:val="both"/>
              <w:rPr>
                <w:sz w:val="25"/>
                <w:szCs w:val="25"/>
              </w:rPr>
            </w:pPr>
            <w:r w:rsidRPr="00D47FAA">
              <w:rPr>
                <w:sz w:val="25"/>
                <w:szCs w:val="25"/>
              </w:rPr>
              <w:t xml:space="preserve">М.П. </w:t>
            </w:r>
          </w:p>
        </w:tc>
      </w:tr>
    </w:tbl>
    <w:p w:rsidR="00391887" w:rsidRDefault="00391887" w:rsidP="00116A4A">
      <w:pPr>
        <w:shd w:val="clear" w:color="auto" w:fill="FFFFFF"/>
        <w:jc w:val="both"/>
      </w:pPr>
    </w:p>
    <w:p w:rsidR="002941F3" w:rsidRDefault="002941F3" w:rsidP="00116A4A">
      <w:pPr>
        <w:shd w:val="clear" w:color="auto" w:fill="FFFFFF"/>
        <w:jc w:val="both"/>
      </w:pPr>
    </w:p>
    <w:p w:rsidR="002941F3" w:rsidRDefault="002941F3" w:rsidP="00116A4A">
      <w:pPr>
        <w:shd w:val="clear" w:color="auto" w:fill="FFFFFF"/>
        <w:jc w:val="both"/>
      </w:pPr>
    </w:p>
    <w:p w:rsidR="002941F3" w:rsidRPr="00D47FAA" w:rsidRDefault="002941F3" w:rsidP="00116A4A">
      <w:pPr>
        <w:shd w:val="clear" w:color="auto" w:fill="FFFFFF"/>
        <w:jc w:val="both"/>
      </w:pPr>
    </w:p>
    <w:sectPr w:rsidR="002941F3" w:rsidRPr="00D47FAA" w:rsidSect="00116A4A">
      <w:footerReference w:type="even" r:id="rId10"/>
      <w:footerReference w:type="default" r:id="rId11"/>
      <w:pgSz w:w="11906" w:h="16838" w:code="9"/>
      <w:pgMar w:top="851" w:right="567" w:bottom="851" w:left="1560" w:header="357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92" w:rsidRDefault="00F27592">
      <w:r>
        <w:separator/>
      </w:r>
    </w:p>
  </w:endnote>
  <w:endnote w:type="continuationSeparator" w:id="0">
    <w:p w:rsidR="00F27592" w:rsidRDefault="00F2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92" w:rsidRDefault="001A43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75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7592" w:rsidRDefault="00F2759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92" w:rsidRDefault="00F27592">
    <w:pPr>
      <w:pStyle w:val="a7"/>
      <w:pBdr>
        <w:top w:val="single" w:sz="4" w:space="1" w:color="auto"/>
      </w:pBdr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Стр. </w:t>
    </w:r>
    <w:r w:rsidR="001A438C">
      <w:rPr>
        <w:rStyle w:val="a8"/>
        <w:b/>
        <w:sz w:val="20"/>
        <w:szCs w:val="20"/>
      </w:rPr>
      <w:fldChar w:fldCharType="begin"/>
    </w:r>
    <w:r>
      <w:rPr>
        <w:rStyle w:val="a8"/>
        <w:b/>
        <w:sz w:val="20"/>
        <w:szCs w:val="20"/>
      </w:rPr>
      <w:instrText xml:space="preserve"> PAGE </w:instrText>
    </w:r>
    <w:r w:rsidR="001A438C">
      <w:rPr>
        <w:rStyle w:val="a8"/>
        <w:b/>
        <w:sz w:val="20"/>
        <w:szCs w:val="20"/>
      </w:rPr>
      <w:fldChar w:fldCharType="separate"/>
    </w:r>
    <w:r w:rsidR="001E20BC">
      <w:rPr>
        <w:rStyle w:val="a8"/>
        <w:b/>
        <w:noProof/>
        <w:sz w:val="20"/>
        <w:szCs w:val="20"/>
      </w:rPr>
      <w:t>1</w:t>
    </w:r>
    <w:r w:rsidR="001A438C">
      <w:rPr>
        <w:rStyle w:val="a8"/>
        <w:b/>
        <w:sz w:val="20"/>
        <w:szCs w:val="20"/>
      </w:rPr>
      <w:fldChar w:fldCharType="end"/>
    </w:r>
    <w:r>
      <w:rPr>
        <w:rStyle w:val="a8"/>
        <w:b/>
        <w:sz w:val="20"/>
        <w:szCs w:val="20"/>
      </w:rPr>
      <w:t xml:space="preserve"> из </w:t>
    </w:r>
    <w:r w:rsidR="001A438C">
      <w:rPr>
        <w:rStyle w:val="a8"/>
        <w:b/>
        <w:sz w:val="20"/>
        <w:szCs w:val="20"/>
      </w:rPr>
      <w:fldChar w:fldCharType="begin"/>
    </w:r>
    <w:r>
      <w:rPr>
        <w:rStyle w:val="a8"/>
        <w:b/>
        <w:sz w:val="20"/>
        <w:szCs w:val="20"/>
      </w:rPr>
      <w:instrText xml:space="preserve"> NUMPAGES </w:instrText>
    </w:r>
    <w:r w:rsidR="001A438C">
      <w:rPr>
        <w:rStyle w:val="a8"/>
        <w:b/>
        <w:sz w:val="20"/>
        <w:szCs w:val="20"/>
      </w:rPr>
      <w:fldChar w:fldCharType="separate"/>
    </w:r>
    <w:r w:rsidR="001E20BC">
      <w:rPr>
        <w:rStyle w:val="a8"/>
        <w:b/>
        <w:noProof/>
        <w:sz w:val="20"/>
        <w:szCs w:val="20"/>
      </w:rPr>
      <w:t>12</w:t>
    </w:r>
    <w:r w:rsidR="001A438C">
      <w:rPr>
        <w:rStyle w:val="a8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92" w:rsidRDefault="00F27592">
      <w:r>
        <w:separator/>
      </w:r>
    </w:p>
  </w:footnote>
  <w:footnote w:type="continuationSeparator" w:id="0">
    <w:p w:rsidR="00F27592" w:rsidRDefault="00F27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2FE38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E96B5E"/>
    <w:multiLevelType w:val="multilevel"/>
    <w:tmpl w:val="5374EACC"/>
    <w:lvl w:ilvl="0">
      <w:start w:val="2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B96A7E"/>
    <w:multiLevelType w:val="multilevel"/>
    <w:tmpl w:val="F70E65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BA6B60"/>
    <w:multiLevelType w:val="hybridMultilevel"/>
    <w:tmpl w:val="2152A152"/>
    <w:lvl w:ilvl="0" w:tplc="618A6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02EE"/>
    <w:multiLevelType w:val="multilevel"/>
    <w:tmpl w:val="0360C73C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FF0000"/>
      </w:rPr>
    </w:lvl>
  </w:abstractNum>
  <w:abstractNum w:abstractNumId="7">
    <w:nsid w:val="186756AC"/>
    <w:multiLevelType w:val="multilevel"/>
    <w:tmpl w:val="5574D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BD0D90"/>
    <w:multiLevelType w:val="multilevel"/>
    <w:tmpl w:val="2280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1AE15FED"/>
    <w:multiLevelType w:val="multilevel"/>
    <w:tmpl w:val="825C8E14"/>
    <w:lvl w:ilvl="0">
      <w:start w:val="5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-10" w:firstLine="72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EF25515"/>
    <w:multiLevelType w:val="multilevel"/>
    <w:tmpl w:val="92AEC6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1F960101"/>
    <w:multiLevelType w:val="multilevel"/>
    <w:tmpl w:val="65E206EC"/>
    <w:lvl w:ilvl="0">
      <w:start w:val="1"/>
      <w:numFmt w:val="decimal"/>
      <w:lvlText w:val="%1."/>
      <w:legacy w:legacy="1" w:legacySpace="567" w:legacyIndent="708"/>
      <w:lvlJc w:val="left"/>
      <w:pPr>
        <w:ind w:left="708" w:hanging="708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2">
    <w:nsid w:val="253E69D7"/>
    <w:multiLevelType w:val="hybridMultilevel"/>
    <w:tmpl w:val="7B2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D1A16"/>
    <w:multiLevelType w:val="hybridMultilevel"/>
    <w:tmpl w:val="E3E8F536"/>
    <w:lvl w:ilvl="0" w:tplc="0419000F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287969DC"/>
    <w:multiLevelType w:val="hybridMultilevel"/>
    <w:tmpl w:val="21A29144"/>
    <w:lvl w:ilvl="0" w:tplc="618A60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4CE03AA">
      <w:numFmt w:val="bullet"/>
      <w:lvlText w:val="-"/>
      <w:lvlJc w:val="left"/>
      <w:pPr>
        <w:tabs>
          <w:tab w:val="num" w:pos="1470"/>
        </w:tabs>
        <w:ind w:left="1470" w:hanging="75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796EE5"/>
    <w:multiLevelType w:val="multilevel"/>
    <w:tmpl w:val="1F684E1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CC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B017AE3"/>
    <w:multiLevelType w:val="multilevel"/>
    <w:tmpl w:val="1172A918"/>
    <w:lvl w:ilvl="0">
      <w:start w:val="3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C1D1784"/>
    <w:multiLevelType w:val="hybridMultilevel"/>
    <w:tmpl w:val="C486E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459B8"/>
    <w:multiLevelType w:val="multilevel"/>
    <w:tmpl w:val="5A000B7E"/>
    <w:lvl w:ilvl="0">
      <w:start w:val="1"/>
      <w:numFmt w:val="decimal"/>
      <w:lvlText w:val="%1."/>
      <w:legacy w:legacy="1" w:legacySpace="567" w:legacyIndent="708"/>
      <w:lvlJc w:val="left"/>
      <w:pPr>
        <w:ind w:left="708" w:hanging="708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9">
    <w:nsid w:val="338778C3"/>
    <w:multiLevelType w:val="multilevel"/>
    <w:tmpl w:val="1172A918"/>
    <w:lvl w:ilvl="0">
      <w:start w:val="3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91A60E0"/>
    <w:multiLevelType w:val="hybridMultilevel"/>
    <w:tmpl w:val="35F20AF2"/>
    <w:lvl w:ilvl="0" w:tplc="0C601B28">
      <w:start w:val="10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4A6A9C"/>
    <w:multiLevelType w:val="multilevel"/>
    <w:tmpl w:val="E842EB5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3D517A85"/>
    <w:multiLevelType w:val="hybridMultilevel"/>
    <w:tmpl w:val="F4645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094505"/>
    <w:multiLevelType w:val="multilevel"/>
    <w:tmpl w:val="B148B1C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2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F7646C"/>
    <w:multiLevelType w:val="multilevel"/>
    <w:tmpl w:val="72E05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3EC784B"/>
    <w:multiLevelType w:val="multilevel"/>
    <w:tmpl w:val="88884026"/>
    <w:lvl w:ilvl="0">
      <w:start w:val="1"/>
      <w:numFmt w:val="decimal"/>
      <w:lvlText w:val="%1."/>
      <w:legacy w:legacy="1" w:legacySpace="567" w:legacyIndent="708"/>
      <w:lvlJc w:val="left"/>
      <w:pPr>
        <w:ind w:left="708" w:hanging="708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6">
    <w:nsid w:val="4A7C4662"/>
    <w:multiLevelType w:val="multilevel"/>
    <w:tmpl w:val="D80283D4"/>
    <w:lvl w:ilvl="0">
      <w:start w:val="8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294" w:firstLine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AF13395"/>
    <w:multiLevelType w:val="multilevel"/>
    <w:tmpl w:val="3C56158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8">
    <w:nsid w:val="4B9271D5"/>
    <w:multiLevelType w:val="multilevel"/>
    <w:tmpl w:val="ADA4012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1C115A6"/>
    <w:multiLevelType w:val="hybridMultilevel"/>
    <w:tmpl w:val="A716882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18A6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C0755"/>
    <w:multiLevelType w:val="multilevel"/>
    <w:tmpl w:val="FF9A5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ABA5BCE"/>
    <w:multiLevelType w:val="multilevel"/>
    <w:tmpl w:val="471A1A8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32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398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 w:hint="default"/>
      </w:rPr>
    </w:lvl>
  </w:abstractNum>
  <w:abstractNum w:abstractNumId="34">
    <w:nsid w:val="5B8F4BAC"/>
    <w:multiLevelType w:val="multilevel"/>
    <w:tmpl w:val="DAAEFFDC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-436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10E2367"/>
    <w:multiLevelType w:val="multilevel"/>
    <w:tmpl w:val="D486A8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84028C3"/>
    <w:multiLevelType w:val="multilevel"/>
    <w:tmpl w:val="DFBAA5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BA0380C"/>
    <w:multiLevelType w:val="multilevel"/>
    <w:tmpl w:val="B166124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38">
    <w:nsid w:val="6DD37DD7"/>
    <w:multiLevelType w:val="multilevel"/>
    <w:tmpl w:val="791C8B3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66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6F0B5261"/>
    <w:multiLevelType w:val="hybridMultilevel"/>
    <w:tmpl w:val="2E62C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E37344"/>
    <w:multiLevelType w:val="multilevel"/>
    <w:tmpl w:val="9B9C4B3E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1EE174A"/>
    <w:multiLevelType w:val="multilevel"/>
    <w:tmpl w:val="3CD06578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7442494F"/>
    <w:multiLevelType w:val="multilevel"/>
    <w:tmpl w:val="F05E088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D9F1C5B"/>
    <w:multiLevelType w:val="multilevel"/>
    <w:tmpl w:val="F904B4F0"/>
    <w:lvl w:ilvl="0">
      <w:start w:val="3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26"/>
  </w:num>
  <w:num w:numId="6">
    <w:abstractNumId w:val="4"/>
  </w:num>
  <w:num w:numId="7">
    <w:abstractNumId w:val="37"/>
  </w:num>
  <w:num w:numId="8">
    <w:abstractNumId w:val="5"/>
  </w:num>
  <w:num w:numId="9">
    <w:abstractNumId w:val="0"/>
  </w:num>
  <w:num w:numId="10">
    <w:abstractNumId w:val="2"/>
  </w:num>
  <w:num w:numId="11">
    <w:abstractNumId w:val="29"/>
  </w:num>
  <w:num w:numId="12">
    <w:abstractNumId w:val="14"/>
  </w:num>
  <w:num w:numId="13">
    <w:abstractNumId w:val="11"/>
  </w:num>
  <w:num w:numId="14">
    <w:abstractNumId w:val="18"/>
  </w:num>
  <w:num w:numId="15">
    <w:abstractNumId w:val="25"/>
  </w:num>
  <w:num w:numId="16">
    <w:abstractNumId w:val="8"/>
  </w:num>
  <w:num w:numId="17">
    <w:abstractNumId w:val="42"/>
  </w:num>
  <w:num w:numId="1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31"/>
  </w:num>
  <w:num w:numId="21">
    <w:abstractNumId w:val="7"/>
  </w:num>
  <w:num w:numId="22">
    <w:abstractNumId w:val="36"/>
  </w:num>
  <w:num w:numId="23">
    <w:abstractNumId w:val="40"/>
  </w:num>
  <w:num w:numId="24">
    <w:abstractNumId w:val="27"/>
  </w:num>
  <w:num w:numId="25">
    <w:abstractNumId w:val="3"/>
  </w:num>
  <w:num w:numId="26">
    <w:abstractNumId w:val="22"/>
  </w:num>
  <w:num w:numId="27">
    <w:abstractNumId w:val="39"/>
  </w:num>
  <w:num w:numId="28">
    <w:abstractNumId w:val="15"/>
  </w:num>
  <w:num w:numId="29">
    <w:abstractNumId w:val="19"/>
  </w:num>
  <w:num w:numId="30">
    <w:abstractNumId w:val="38"/>
  </w:num>
  <w:num w:numId="31">
    <w:abstractNumId w:val="16"/>
  </w:num>
  <w:num w:numId="32">
    <w:abstractNumId w:val="44"/>
  </w:num>
  <w:num w:numId="33">
    <w:abstractNumId w:val="17"/>
  </w:num>
  <w:num w:numId="34">
    <w:abstractNumId w:val="35"/>
  </w:num>
  <w:num w:numId="35">
    <w:abstractNumId w:val="10"/>
  </w:num>
  <w:num w:numId="36">
    <w:abstractNumId w:val="28"/>
  </w:num>
  <w:num w:numId="37">
    <w:abstractNumId w:val="6"/>
  </w:num>
  <w:num w:numId="38">
    <w:abstractNumId w:val="24"/>
  </w:num>
  <w:num w:numId="39">
    <w:abstractNumId w:val="30"/>
  </w:num>
  <w:num w:numId="40">
    <w:abstractNumId w:val="13"/>
  </w:num>
  <w:num w:numId="41">
    <w:abstractNumId w:val="21"/>
  </w:num>
  <w:num w:numId="42">
    <w:abstractNumId w:val="41"/>
  </w:num>
  <w:num w:numId="4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3"/>
  </w:num>
  <w:num w:numId="46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A79BE"/>
    <w:rsid w:val="00000AA8"/>
    <w:rsid w:val="00001BBA"/>
    <w:rsid w:val="00002EDF"/>
    <w:rsid w:val="00014C14"/>
    <w:rsid w:val="00014FBA"/>
    <w:rsid w:val="000155FB"/>
    <w:rsid w:val="00024BC2"/>
    <w:rsid w:val="00024E28"/>
    <w:rsid w:val="00025606"/>
    <w:rsid w:val="000316DF"/>
    <w:rsid w:val="00031B51"/>
    <w:rsid w:val="0003734A"/>
    <w:rsid w:val="0004112B"/>
    <w:rsid w:val="000458BD"/>
    <w:rsid w:val="00051816"/>
    <w:rsid w:val="00052886"/>
    <w:rsid w:val="00053672"/>
    <w:rsid w:val="00056AF0"/>
    <w:rsid w:val="00057A6F"/>
    <w:rsid w:val="00064C68"/>
    <w:rsid w:val="00065AC5"/>
    <w:rsid w:val="000701D1"/>
    <w:rsid w:val="00071067"/>
    <w:rsid w:val="0007591D"/>
    <w:rsid w:val="00082091"/>
    <w:rsid w:val="0008460E"/>
    <w:rsid w:val="00085C5D"/>
    <w:rsid w:val="00087D3D"/>
    <w:rsid w:val="000903B6"/>
    <w:rsid w:val="00095754"/>
    <w:rsid w:val="000A61F7"/>
    <w:rsid w:val="000B56CF"/>
    <w:rsid w:val="000B6B68"/>
    <w:rsid w:val="000C1ADA"/>
    <w:rsid w:val="000C1B5B"/>
    <w:rsid w:val="000C2572"/>
    <w:rsid w:val="000D2682"/>
    <w:rsid w:val="000E2E16"/>
    <w:rsid w:val="000E3FDB"/>
    <w:rsid w:val="000E4955"/>
    <w:rsid w:val="000E4EB5"/>
    <w:rsid w:val="000E506D"/>
    <w:rsid w:val="000E5A8C"/>
    <w:rsid w:val="000E62D8"/>
    <w:rsid w:val="000F1445"/>
    <w:rsid w:val="000F4C2A"/>
    <w:rsid w:val="000F60E7"/>
    <w:rsid w:val="00103624"/>
    <w:rsid w:val="00105E4B"/>
    <w:rsid w:val="00116A4A"/>
    <w:rsid w:val="00117758"/>
    <w:rsid w:val="00123A1D"/>
    <w:rsid w:val="001248EC"/>
    <w:rsid w:val="0013406F"/>
    <w:rsid w:val="001361AF"/>
    <w:rsid w:val="0013792E"/>
    <w:rsid w:val="0014011C"/>
    <w:rsid w:val="00140E76"/>
    <w:rsid w:val="00142943"/>
    <w:rsid w:val="00143594"/>
    <w:rsid w:val="001512EC"/>
    <w:rsid w:val="00166306"/>
    <w:rsid w:val="00173FAB"/>
    <w:rsid w:val="0018014F"/>
    <w:rsid w:val="00185322"/>
    <w:rsid w:val="001921C1"/>
    <w:rsid w:val="00194266"/>
    <w:rsid w:val="00195163"/>
    <w:rsid w:val="00195B98"/>
    <w:rsid w:val="001A38F1"/>
    <w:rsid w:val="001A438C"/>
    <w:rsid w:val="001A5B48"/>
    <w:rsid w:val="001A7E91"/>
    <w:rsid w:val="001B4D05"/>
    <w:rsid w:val="001B6638"/>
    <w:rsid w:val="001B7B5E"/>
    <w:rsid w:val="001C6EBE"/>
    <w:rsid w:val="001D111B"/>
    <w:rsid w:val="001D7DDE"/>
    <w:rsid w:val="001E20BC"/>
    <w:rsid w:val="001E4D22"/>
    <w:rsid w:val="001E7187"/>
    <w:rsid w:val="001E7A9D"/>
    <w:rsid w:val="001F4699"/>
    <w:rsid w:val="001F5BFE"/>
    <w:rsid w:val="001F5C96"/>
    <w:rsid w:val="002019F7"/>
    <w:rsid w:val="00201BC8"/>
    <w:rsid w:val="00203BB4"/>
    <w:rsid w:val="0020410D"/>
    <w:rsid w:val="00224FAE"/>
    <w:rsid w:val="0022608C"/>
    <w:rsid w:val="00233076"/>
    <w:rsid w:val="0023328C"/>
    <w:rsid w:val="00234708"/>
    <w:rsid w:val="0023642A"/>
    <w:rsid w:val="00245D8F"/>
    <w:rsid w:val="002473CD"/>
    <w:rsid w:val="002515D2"/>
    <w:rsid w:val="00256CF8"/>
    <w:rsid w:val="00260D4D"/>
    <w:rsid w:val="00263EED"/>
    <w:rsid w:val="0026408B"/>
    <w:rsid w:val="002703A4"/>
    <w:rsid w:val="002758A6"/>
    <w:rsid w:val="00283147"/>
    <w:rsid w:val="002941F3"/>
    <w:rsid w:val="00294EEF"/>
    <w:rsid w:val="00294F22"/>
    <w:rsid w:val="002963F1"/>
    <w:rsid w:val="002B02E0"/>
    <w:rsid w:val="002B2510"/>
    <w:rsid w:val="002B3932"/>
    <w:rsid w:val="002C2F94"/>
    <w:rsid w:val="002D6921"/>
    <w:rsid w:val="002E2C3D"/>
    <w:rsid w:val="002E6C88"/>
    <w:rsid w:val="002F070C"/>
    <w:rsid w:val="002F3F87"/>
    <w:rsid w:val="002F7257"/>
    <w:rsid w:val="00303C53"/>
    <w:rsid w:val="003077ED"/>
    <w:rsid w:val="00316B08"/>
    <w:rsid w:val="003171FB"/>
    <w:rsid w:val="003175AB"/>
    <w:rsid w:val="003218B3"/>
    <w:rsid w:val="00321B95"/>
    <w:rsid w:val="00325D7C"/>
    <w:rsid w:val="00336E5B"/>
    <w:rsid w:val="00354873"/>
    <w:rsid w:val="00361B6A"/>
    <w:rsid w:val="00364F69"/>
    <w:rsid w:val="0037103B"/>
    <w:rsid w:val="0037131E"/>
    <w:rsid w:val="00377E72"/>
    <w:rsid w:val="003800E2"/>
    <w:rsid w:val="00381185"/>
    <w:rsid w:val="0038189A"/>
    <w:rsid w:val="00381C63"/>
    <w:rsid w:val="00384B5B"/>
    <w:rsid w:val="00391756"/>
    <w:rsid w:val="00391887"/>
    <w:rsid w:val="003A0D72"/>
    <w:rsid w:val="003A5DBC"/>
    <w:rsid w:val="003B0EB5"/>
    <w:rsid w:val="003B3FAA"/>
    <w:rsid w:val="003B54B8"/>
    <w:rsid w:val="003C0E90"/>
    <w:rsid w:val="003D3990"/>
    <w:rsid w:val="003E11B1"/>
    <w:rsid w:val="003E2F84"/>
    <w:rsid w:val="003E4C52"/>
    <w:rsid w:val="003F1E53"/>
    <w:rsid w:val="003F76E3"/>
    <w:rsid w:val="004006DE"/>
    <w:rsid w:val="00400D7D"/>
    <w:rsid w:val="00401C87"/>
    <w:rsid w:val="00407B35"/>
    <w:rsid w:val="00414FAD"/>
    <w:rsid w:val="004172E4"/>
    <w:rsid w:val="004250C7"/>
    <w:rsid w:val="004330C1"/>
    <w:rsid w:val="004331A6"/>
    <w:rsid w:val="00435E65"/>
    <w:rsid w:val="00442CE2"/>
    <w:rsid w:val="00442F7B"/>
    <w:rsid w:val="00447C0A"/>
    <w:rsid w:val="004530D0"/>
    <w:rsid w:val="00456FC0"/>
    <w:rsid w:val="00460E88"/>
    <w:rsid w:val="00467A7B"/>
    <w:rsid w:val="004706F1"/>
    <w:rsid w:val="00473842"/>
    <w:rsid w:val="00477C7C"/>
    <w:rsid w:val="00492136"/>
    <w:rsid w:val="004A5DF2"/>
    <w:rsid w:val="004A6454"/>
    <w:rsid w:val="004B2088"/>
    <w:rsid w:val="004B6F23"/>
    <w:rsid w:val="004B7047"/>
    <w:rsid w:val="004C0EC1"/>
    <w:rsid w:val="004C2192"/>
    <w:rsid w:val="004C2B85"/>
    <w:rsid w:val="004D5873"/>
    <w:rsid w:val="004D59C9"/>
    <w:rsid w:val="004E26CA"/>
    <w:rsid w:val="004E4CB5"/>
    <w:rsid w:val="004F12A2"/>
    <w:rsid w:val="004F36CA"/>
    <w:rsid w:val="004F57BE"/>
    <w:rsid w:val="004F5F81"/>
    <w:rsid w:val="0050407C"/>
    <w:rsid w:val="00504AE8"/>
    <w:rsid w:val="005123C8"/>
    <w:rsid w:val="0051529D"/>
    <w:rsid w:val="0052258A"/>
    <w:rsid w:val="00525BA6"/>
    <w:rsid w:val="0052668D"/>
    <w:rsid w:val="00526B1F"/>
    <w:rsid w:val="00541DB0"/>
    <w:rsid w:val="00544E34"/>
    <w:rsid w:val="005455BE"/>
    <w:rsid w:val="00552FAE"/>
    <w:rsid w:val="00553A53"/>
    <w:rsid w:val="00562FC5"/>
    <w:rsid w:val="005668BB"/>
    <w:rsid w:val="00566B8E"/>
    <w:rsid w:val="005677C5"/>
    <w:rsid w:val="00574C4B"/>
    <w:rsid w:val="00575A6B"/>
    <w:rsid w:val="00577453"/>
    <w:rsid w:val="00581FA7"/>
    <w:rsid w:val="00583639"/>
    <w:rsid w:val="00583DF5"/>
    <w:rsid w:val="00590999"/>
    <w:rsid w:val="005930D7"/>
    <w:rsid w:val="005A1CAB"/>
    <w:rsid w:val="005A29E7"/>
    <w:rsid w:val="005A59B7"/>
    <w:rsid w:val="005A6BB0"/>
    <w:rsid w:val="005A7257"/>
    <w:rsid w:val="005B09D2"/>
    <w:rsid w:val="005B4784"/>
    <w:rsid w:val="005B6666"/>
    <w:rsid w:val="005C02D8"/>
    <w:rsid w:val="005D4A9A"/>
    <w:rsid w:val="005D5968"/>
    <w:rsid w:val="005D6C28"/>
    <w:rsid w:val="005D7FE3"/>
    <w:rsid w:val="005E72E0"/>
    <w:rsid w:val="005F14A3"/>
    <w:rsid w:val="005F173A"/>
    <w:rsid w:val="005F4CF8"/>
    <w:rsid w:val="005F7679"/>
    <w:rsid w:val="0060252C"/>
    <w:rsid w:val="006139F7"/>
    <w:rsid w:val="00615BB1"/>
    <w:rsid w:val="00622BB2"/>
    <w:rsid w:val="00630BD0"/>
    <w:rsid w:val="00631E92"/>
    <w:rsid w:val="00632366"/>
    <w:rsid w:val="00636EA7"/>
    <w:rsid w:val="006374FC"/>
    <w:rsid w:val="006420B1"/>
    <w:rsid w:val="006424B2"/>
    <w:rsid w:val="0065127F"/>
    <w:rsid w:val="00653438"/>
    <w:rsid w:val="006576BB"/>
    <w:rsid w:val="00661E3F"/>
    <w:rsid w:val="0066554C"/>
    <w:rsid w:val="00667924"/>
    <w:rsid w:val="00673382"/>
    <w:rsid w:val="006749F9"/>
    <w:rsid w:val="00675BD6"/>
    <w:rsid w:val="00694BA7"/>
    <w:rsid w:val="0069705D"/>
    <w:rsid w:val="006A397A"/>
    <w:rsid w:val="006A46EF"/>
    <w:rsid w:val="006A4964"/>
    <w:rsid w:val="006A79E3"/>
    <w:rsid w:val="006A7A29"/>
    <w:rsid w:val="006B04EF"/>
    <w:rsid w:val="006B1C1B"/>
    <w:rsid w:val="006B3E49"/>
    <w:rsid w:val="006C087E"/>
    <w:rsid w:val="006C268E"/>
    <w:rsid w:val="006C31D3"/>
    <w:rsid w:val="006C6EBE"/>
    <w:rsid w:val="006C70F2"/>
    <w:rsid w:val="006D148A"/>
    <w:rsid w:val="006D58B5"/>
    <w:rsid w:val="006E1FE2"/>
    <w:rsid w:val="006F3D8B"/>
    <w:rsid w:val="00700142"/>
    <w:rsid w:val="00704416"/>
    <w:rsid w:val="0071075B"/>
    <w:rsid w:val="00712310"/>
    <w:rsid w:val="007234EF"/>
    <w:rsid w:val="0072448E"/>
    <w:rsid w:val="0073372B"/>
    <w:rsid w:val="007341DC"/>
    <w:rsid w:val="00735C74"/>
    <w:rsid w:val="00741B9C"/>
    <w:rsid w:val="00741D29"/>
    <w:rsid w:val="00743C83"/>
    <w:rsid w:val="00755613"/>
    <w:rsid w:val="00762157"/>
    <w:rsid w:val="00762901"/>
    <w:rsid w:val="0076348B"/>
    <w:rsid w:val="007703CB"/>
    <w:rsid w:val="00771F4F"/>
    <w:rsid w:val="00775D8D"/>
    <w:rsid w:val="007768A5"/>
    <w:rsid w:val="007801EB"/>
    <w:rsid w:val="00784538"/>
    <w:rsid w:val="00785C01"/>
    <w:rsid w:val="00785D71"/>
    <w:rsid w:val="00787639"/>
    <w:rsid w:val="00787FF0"/>
    <w:rsid w:val="007A3F91"/>
    <w:rsid w:val="007A4232"/>
    <w:rsid w:val="007B2214"/>
    <w:rsid w:val="007B2DC2"/>
    <w:rsid w:val="007B7E0D"/>
    <w:rsid w:val="007C1EB0"/>
    <w:rsid w:val="007D07E9"/>
    <w:rsid w:val="007D107D"/>
    <w:rsid w:val="007D5685"/>
    <w:rsid w:val="007E2A2A"/>
    <w:rsid w:val="007E7BE3"/>
    <w:rsid w:val="007F208C"/>
    <w:rsid w:val="007F512A"/>
    <w:rsid w:val="0080301A"/>
    <w:rsid w:val="0080513C"/>
    <w:rsid w:val="008054FC"/>
    <w:rsid w:val="00814956"/>
    <w:rsid w:val="008173ED"/>
    <w:rsid w:val="008200E4"/>
    <w:rsid w:val="00820479"/>
    <w:rsid w:val="00824139"/>
    <w:rsid w:val="008248A8"/>
    <w:rsid w:val="00837DF8"/>
    <w:rsid w:val="00844982"/>
    <w:rsid w:val="00847410"/>
    <w:rsid w:val="00850A6C"/>
    <w:rsid w:val="0085227F"/>
    <w:rsid w:val="0085279A"/>
    <w:rsid w:val="00862754"/>
    <w:rsid w:val="00862BD4"/>
    <w:rsid w:val="00874784"/>
    <w:rsid w:val="008753D3"/>
    <w:rsid w:val="00877F83"/>
    <w:rsid w:val="0088061D"/>
    <w:rsid w:val="008821EE"/>
    <w:rsid w:val="00884D61"/>
    <w:rsid w:val="00890C2E"/>
    <w:rsid w:val="008A4E60"/>
    <w:rsid w:val="008A5573"/>
    <w:rsid w:val="008A57DC"/>
    <w:rsid w:val="008B1095"/>
    <w:rsid w:val="008B4417"/>
    <w:rsid w:val="008B7A0C"/>
    <w:rsid w:val="008C23CD"/>
    <w:rsid w:val="008D1520"/>
    <w:rsid w:val="008D4178"/>
    <w:rsid w:val="008E2A87"/>
    <w:rsid w:val="008E3390"/>
    <w:rsid w:val="008E4EB6"/>
    <w:rsid w:val="008E68BC"/>
    <w:rsid w:val="008F7AE8"/>
    <w:rsid w:val="00903ED1"/>
    <w:rsid w:val="00912413"/>
    <w:rsid w:val="00914D7A"/>
    <w:rsid w:val="00916AF4"/>
    <w:rsid w:val="0091798E"/>
    <w:rsid w:val="0092009B"/>
    <w:rsid w:val="00924CB6"/>
    <w:rsid w:val="009251E2"/>
    <w:rsid w:val="009341A1"/>
    <w:rsid w:val="00936595"/>
    <w:rsid w:val="00937744"/>
    <w:rsid w:val="00950868"/>
    <w:rsid w:val="00961951"/>
    <w:rsid w:val="009631E8"/>
    <w:rsid w:val="009650F9"/>
    <w:rsid w:val="00966B8E"/>
    <w:rsid w:val="00971C2E"/>
    <w:rsid w:val="00976372"/>
    <w:rsid w:val="009778ED"/>
    <w:rsid w:val="0098251B"/>
    <w:rsid w:val="0098453D"/>
    <w:rsid w:val="0098652C"/>
    <w:rsid w:val="00987750"/>
    <w:rsid w:val="00993E17"/>
    <w:rsid w:val="009970EC"/>
    <w:rsid w:val="00997817"/>
    <w:rsid w:val="009A16D7"/>
    <w:rsid w:val="009A446E"/>
    <w:rsid w:val="009A7182"/>
    <w:rsid w:val="009A7311"/>
    <w:rsid w:val="009A79BE"/>
    <w:rsid w:val="009B1348"/>
    <w:rsid w:val="009B3C44"/>
    <w:rsid w:val="009B4E01"/>
    <w:rsid w:val="009C174C"/>
    <w:rsid w:val="009C269B"/>
    <w:rsid w:val="009C59D2"/>
    <w:rsid w:val="009C726B"/>
    <w:rsid w:val="009E5584"/>
    <w:rsid w:val="009F3E66"/>
    <w:rsid w:val="009F3EBC"/>
    <w:rsid w:val="009F61EC"/>
    <w:rsid w:val="009F7067"/>
    <w:rsid w:val="00A01A3D"/>
    <w:rsid w:val="00A03143"/>
    <w:rsid w:val="00A20AC9"/>
    <w:rsid w:val="00A22623"/>
    <w:rsid w:val="00A22DC9"/>
    <w:rsid w:val="00A32A1E"/>
    <w:rsid w:val="00A32CD7"/>
    <w:rsid w:val="00A3399A"/>
    <w:rsid w:val="00A409FF"/>
    <w:rsid w:val="00A52E99"/>
    <w:rsid w:val="00A566B7"/>
    <w:rsid w:val="00A57C33"/>
    <w:rsid w:val="00A6124B"/>
    <w:rsid w:val="00A6206F"/>
    <w:rsid w:val="00A63B19"/>
    <w:rsid w:val="00A6425C"/>
    <w:rsid w:val="00A65932"/>
    <w:rsid w:val="00A70C4E"/>
    <w:rsid w:val="00A71BFB"/>
    <w:rsid w:val="00A75B6D"/>
    <w:rsid w:val="00A7683B"/>
    <w:rsid w:val="00A779D0"/>
    <w:rsid w:val="00A8003F"/>
    <w:rsid w:val="00A80BFD"/>
    <w:rsid w:val="00A8734D"/>
    <w:rsid w:val="00A92472"/>
    <w:rsid w:val="00A955AD"/>
    <w:rsid w:val="00A96DB3"/>
    <w:rsid w:val="00AA25AA"/>
    <w:rsid w:val="00AB3B47"/>
    <w:rsid w:val="00AB4A1D"/>
    <w:rsid w:val="00AB582A"/>
    <w:rsid w:val="00AB5BE1"/>
    <w:rsid w:val="00AC363F"/>
    <w:rsid w:val="00AD3850"/>
    <w:rsid w:val="00AD3F60"/>
    <w:rsid w:val="00AD556C"/>
    <w:rsid w:val="00AD6495"/>
    <w:rsid w:val="00AE161D"/>
    <w:rsid w:val="00AE6F5B"/>
    <w:rsid w:val="00AF0A56"/>
    <w:rsid w:val="00AF4E71"/>
    <w:rsid w:val="00AF5B62"/>
    <w:rsid w:val="00AF661F"/>
    <w:rsid w:val="00AF7E01"/>
    <w:rsid w:val="00B00014"/>
    <w:rsid w:val="00B00130"/>
    <w:rsid w:val="00B017C1"/>
    <w:rsid w:val="00B027F8"/>
    <w:rsid w:val="00B0396C"/>
    <w:rsid w:val="00B05861"/>
    <w:rsid w:val="00B14E22"/>
    <w:rsid w:val="00B208D9"/>
    <w:rsid w:val="00B228F2"/>
    <w:rsid w:val="00B26735"/>
    <w:rsid w:val="00B27A35"/>
    <w:rsid w:val="00B32F63"/>
    <w:rsid w:val="00B33821"/>
    <w:rsid w:val="00B37C78"/>
    <w:rsid w:val="00B539E4"/>
    <w:rsid w:val="00B5773B"/>
    <w:rsid w:val="00B636BD"/>
    <w:rsid w:val="00B636C0"/>
    <w:rsid w:val="00B74EA3"/>
    <w:rsid w:val="00B769E2"/>
    <w:rsid w:val="00B8025B"/>
    <w:rsid w:val="00B84BDC"/>
    <w:rsid w:val="00B8621F"/>
    <w:rsid w:val="00B864B6"/>
    <w:rsid w:val="00B9786A"/>
    <w:rsid w:val="00BB0695"/>
    <w:rsid w:val="00BC1210"/>
    <w:rsid w:val="00BC5A23"/>
    <w:rsid w:val="00BC60C8"/>
    <w:rsid w:val="00BD0E49"/>
    <w:rsid w:val="00BD36BF"/>
    <w:rsid w:val="00BD4E60"/>
    <w:rsid w:val="00BD5ECC"/>
    <w:rsid w:val="00BE1FF4"/>
    <w:rsid w:val="00BE2464"/>
    <w:rsid w:val="00BE5207"/>
    <w:rsid w:val="00BF088A"/>
    <w:rsid w:val="00C0071A"/>
    <w:rsid w:val="00C04680"/>
    <w:rsid w:val="00C04FF7"/>
    <w:rsid w:val="00C05B01"/>
    <w:rsid w:val="00C21CCD"/>
    <w:rsid w:val="00C22881"/>
    <w:rsid w:val="00C25E59"/>
    <w:rsid w:val="00C31A7E"/>
    <w:rsid w:val="00C371AB"/>
    <w:rsid w:val="00C37A03"/>
    <w:rsid w:val="00C43D3D"/>
    <w:rsid w:val="00C50913"/>
    <w:rsid w:val="00C50996"/>
    <w:rsid w:val="00C524C2"/>
    <w:rsid w:val="00C535EA"/>
    <w:rsid w:val="00C627D9"/>
    <w:rsid w:val="00C70ACA"/>
    <w:rsid w:val="00C77AA6"/>
    <w:rsid w:val="00C82556"/>
    <w:rsid w:val="00C90A6E"/>
    <w:rsid w:val="00CA2247"/>
    <w:rsid w:val="00CA241F"/>
    <w:rsid w:val="00CA2F8E"/>
    <w:rsid w:val="00CA4357"/>
    <w:rsid w:val="00CB1DA9"/>
    <w:rsid w:val="00CB7790"/>
    <w:rsid w:val="00CC3071"/>
    <w:rsid w:val="00CF23FF"/>
    <w:rsid w:val="00D00B7E"/>
    <w:rsid w:val="00D04E82"/>
    <w:rsid w:val="00D04FD1"/>
    <w:rsid w:val="00D13814"/>
    <w:rsid w:val="00D13DAA"/>
    <w:rsid w:val="00D21F8A"/>
    <w:rsid w:val="00D2783F"/>
    <w:rsid w:val="00D34F25"/>
    <w:rsid w:val="00D428DC"/>
    <w:rsid w:val="00D46F39"/>
    <w:rsid w:val="00D47997"/>
    <w:rsid w:val="00D47FAA"/>
    <w:rsid w:val="00D5017C"/>
    <w:rsid w:val="00D50AEE"/>
    <w:rsid w:val="00D55EDD"/>
    <w:rsid w:val="00D57C3D"/>
    <w:rsid w:val="00D61613"/>
    <w:rsid w:val="00D63089"/>
    <w:rsid w:val="00D63211"/>
    <w:rsid w:val="00D664E5"/>
    <w:rsid w:val="00D665CE"/>
    <w:rsid w:val="00D66644"/>
    <w:rsid w:val="00D71E5C"/>
    <w:rsid w:val="00D72432"/>
    <w:rsid w:val="00D73140"/>
    <w:rsid w:val="00D83309"/>
    <w:rsid w:val="00D855CF"/>
    <w:rsid w:val="00D90E3C"/>
    <w:rsid w:val="00D92C15"/>
    <w:rsid w:val="00D92F2D"/>
    <w:rsid w:val="00DA010A"/>
    <w:rsid w:val="00DA12D3"/>
    <w:rsid w:val="00DA39B2"/>
    <w:rsid w:val="00DA630A"/>
    <w:rsid w:val="00DB2296"/>
    <w:rsid w:val="00DB3E36"/>
    <w:rsid w:val="00DB5512"/>
    <w:rsid w:val="00DB7E54"/>
    <w:rsid w:val="00DC2275"/>
    <w:rsid w:val="00DC2D51"/>
    <w:rsid w:val="00DD1955"/>
    <w:rsid w:val="00DD5DFC"/>
    <w:rsid w:val="00DF4ECE"/>
    <w:rsid w:val="00DF5C81"/>
    <w:rsid w:val="00E00031"/>
    <w:rsid w:val="00E01BE0"/>
    <w:rsid w:val="00E109B5"/>
    <w:rsid w:val="00E12EBA"/>
    <w:rsid w:val="00E13512"/>
    <w:rsid w:val="00E13B34"/>
    <w:rsid w:val="00E27058"/>
    <w:rsid w:val="00E322F3"/>
    <w:rsid w:val="00E32C45"/>
    <w:rsid w:val="00E33113"/>
    <w:rsid w:val="00E40CB8"/>
    <w:rsid w:val="00E41221"/>
    <w:rsid w:val="00E4152F"/>
    <w:rsid w:val="00E41DA2"/>
    <w:rsid w:val="00E479BF"/>
    <w:rsid w:val="00E50C82"/>
    <w:rsid w:val="00E52B1E"/>
    <w:rsid w:val="00E56368"/>
    <w:rsid w:val="00E61A65"/>
    <w:rsid w:val="00E62515"/>
    <w:rsid w:val="00E6420C"/>
    <w:rsid w:val="00E65D9B"/>
    <w:rsid w:val="00E721C1"/>
    <w:rsid w:val="00E73D65"/>
    <w:rsid w:val="00E74070"/>
    <w:rsid w:val="00E749D1"/>
    <w:rsid w:val="00E74B70"/>
    <w:rsid w:val="00E76FDD"/>
    <w:rsid w:val="00E8010F"/>
    <w:rsid w:val="00E806FF"/>
    <w:rsid w:val="00E82286"/>
    <w:rsid w:val="00E91826"/>
    <w:rsid w:val="00EA4789"/>
    <w:rsid w:val="00EB63E7"/>
    <w:rsid w:val="00ED39B4"/>
    <w:rsid w:val="00ED7761"/>
    <w:rsid w:val="00ED78A9"/>
    <w:rsid w:val="00EE7BEC"/>
    <w:rsid w:val="00EF417A"/>
    <w:rsid w:val="00EF52BB"/>
    <w:rsid w:val="00EF5999"/>
    <w:rsid w:val="00F00291"/>
    <w:rsid w:val="00F00479"/>
    <w:rsid w:val="00F016E6"/>
    <w:rsid w:val="00F058C6"/>
    <w:rsid w:val="00F05F0D"/>
    <w:rsid w:val="00F07416"/>
    <w:rsid w:val="00F07893"/>
    <w:rsid w:val="00F137B0"/>
    <w:rsid w:val="00F1408D"/>
    <w:rsid w:val="00F16BC4"/>
    <w:rsid w:val="00F17729"/>
    <w:rsid w:val="00F17A28"/>
    <w:rsid w:val="00F27592"/>
    <w:rsid w:val="00F27973"/>
    <w:rsid w:val="00F27F9C"/>
    <w:rsid w:val="00F30A2A"/>
    <w:rsid w:val="00F31B00"/>
    <w:rsid w:val="00F35F1A"/>
    <w:rsid w:val="00F36DC7"/>
    <w:rsid w:val="00F41724"/>
    <w:rsid w:val="00F50454"/>
    <w:rsid w:val="00F544F6"/>
    <w:rsid w:val="00F54D96"/>
    <w:rsid w:val="00F61944"/>
    <w:rsid w:val="00F64036"/>
    <w:rsid w:val="00F646D8"/>
    <w:rsid w:val="00F64B3B"/>
    <w:rsid w:val="00F66BF5"/>
    <w:rsid w:val="00F70098"/>
    <w:rsid w:val="00F73C58"/>
    <w:rsid w:val="00F83710"/>
    <w:rsid w:val="00F84973"/>
    <w:rsid w:val="00F86549"/>
    <w:rsid w:val="00FA2D19"/>
    <w:rsid w:val="00FC4615"/>
    <w:rsid w:val="00FC5D79"/>
    <w:rsid w:val="00FD1563"/>
    <w:rsid w:val="00FD4599"/>
    <w:rsid w:val="00FE00F6"/>
    <w:rsid w:val="00FE47AC"/>
    <w:rsid w:val="00FF3086"/>
    <w:rsid w:val="00FF6FCC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7"/>
    <w:rPr>
      <w:sz w:val="24"/>
      <w:szCs w:val="24"/>
    </w:rPr>
  </w:style>
  <w:style w:type="paragraph" w:styleId="1">
    <w:name w:val="heading 1"/>
    <w:basedOn w:val="a"/>
    <w:next w:val="a"/>
    <w:qFormat/>
    <w:rsid w:val="001A438C"/>
    <w:pPr>
      <w:keepNext/>
      <w:ind w:left="426" w:hanging="426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1A438C"/>
    <w:pPr>
      <w:keepNext/>
      <w:widowControl w:val="0"/>
      <w:autoSpaceDE w:val="0"/>
      <w:autoSpaceDN w:val="0"/>
      <w:ind w:left="1713" w:firstLine="447"/>
      <w:outlineLvl w:val="1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1A4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rsid w:val="001A438C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a4">
    <w:name w:val="Body Text"/>
    <w:aliases w:val="Письмо в Интернет,body text,Письмо в Инте-нет Знак,Письмо в Инте-нет Знак Знак Знак Знак,Письмо в Инте-нет Знак Знак,Письмо в Инте-нет"/>
    <w:basedOn w:val="a"/>
    <w:link w:val="a5"/>
    <w:rsid w:val="001A438C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1A438C"/>
    <w:pPr>
      <w:ind w:firstLine="567"/>
      <w:jc w:val="both"/>
    </w:pPr>
    <w:rPr>
      <w:szCs w:val="20"/>
    </w:rPr>
  </w:style>
  <w:style w:type="paragraph" w:styleId="3">
    <w:name w:val="Body Text 3"/>
    <w:basedOn w:val="a"/>
    <w:semiHidden/>
    <w:rsid w:val="001A438C"/>
    <w:pPr>
      <w:spacing w:before="120"/>
      <w:jc w:val="both"/>
    </w:pPr>
    <w:rPr>
      <w:sz w:val="22"/>
    </w:rPr>
  </w:style>
  <w:style w:type="paragraph" w:styleId="21">
    <w:name w:val="Body Text 2"/>
    <w:basedOn w:val="a"/>
    <w:semiHidden/>
    <w:rsid w:val="001A438C"/>
    <w:pPr>
      <w:jc w:val="both"/>
    </w:pPr>
  </w:style>
  <w:style w:type="paragraph" w:styleId="30">
    <w:name w:val="Body Text Indent 3"/>
    <w:basedOn w:val="a"/>
    <w:semiHidden/>
    <w:rsid w:val="001A438C"/>
    <w:pPr>
      <w:spacing w:line="360" w:lineRule="auto"/>
      <w:ind w:firstLine="720"/>
      <w:jc w:val="both"/>
    </w:pPr>
  </w:style>
  <w:style w:type="paragraph" w:customStyle="1" w:styleId="22">
    <w:name w:val="Заг_таб_2"/>
    <w:basedOn w:val="a"/>
    <w:rsid w:val="001A438C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6">
    <w:name w:val="Balloon Text"/>
    <w:basedOn w:val="a"/>
    <w:semiHidden/>
    <w:rsid w:val="001A438C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1A438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A438C"/>
  </w:style>
  <w:style w:type="paragraph" w:customStyle="1" w:styleId="ConsNormal">
    <w:name w:val="ConsNormal"/>
    <w:rsid w:val="001A438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1A438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rsid w:val="001A438C"/>
    <w:pPr>
      <w:tabs>
        <w:tab w:val="center" w:pos="4677"/>
        <w:tab w:val="right" w:pos="9355"/>
      </w:tabs>
    </w:pPr>
  </w:style>
  <w:style w:type="character" w:styleId="aa">
    <w:name w:val="annotation reference"/>
    <w:rsid w:val="001A438C"/>
    <w:rPr>
      <w:sz w:val="16"/>
      <w:szCs w:val="16"/>
    </w:rPr>
  </w:style>
  <w:style w:type="paragraph" w:styleId="ab">
    <w:name w:val="annotation text"/>
    <w:basedOn w:val="a"/>
    <w:link w:val="ac"/>
    <w:rsid w:val="001A438C"/>
    <w:rPr>
      <w:sz w:val="20"/>
      <w:szCs w:val="20"/>
    </w:rPr>
  </w:style>
  <w:style w:type="paragraph" w:customStyle="1" w:styleId="ConsPlusNormal">
    <w:name w:val="ConsPlusNormal"/>
    <w:rsid w:val="001A43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annotation subject"/>
    <w:basedOn w:val="ab"/>
    <w:next w:val="ab"/>
    <w:semiHidden/>
    <w:rsid w:val="001A438C"/>
    <w:rPr>
      <w:b/>
      <w:bCs/>
    </w:rPr>
  </w:style>
  <w:style w:type="paragraph" w:customStyle="1" w:styleId="ae">
    <w:name w:val="!Назв.вида документа"/>
    <w:basedOn w:val="a"/>
    <w:rsid w:val="001A438C"/>
    <w:pPr>
      <w:spacing w:after="240"/>
      <w:jc w:val="center"/>
    </w:pPr>
    <w:rPr>
      <w:b/>
      <w:caps/>
      <w:szCs w:val="20"/>
    </w:rPr>
  </w:style>
  <w:style w:type="paragraph" w:styleId="af">
    <w:name w:val="Block Text"/>
    <w:basedOn w:val="a"/>
    <w:semiHidden/>
    <w:rsid w:val="001A438C"/>
    <w:pPr>
      <w:suppressAutoHyphens/>
      <w:spacing w:line="228" w:lineRule="auto"/>
      <w:ind w:left="709" w:right="-567"/>
      <w:jc w:val="both"/>
    </w:pPr>
    <w:rPr>
      <w:rFonts w:ascii="Arial" w:hAnsi="Arial" w:cs="Arial"/>
      <w:sz w:val="22"/>
      <w:szCs w:val="26"/>
    </w:rPr>
  </w:style>
  <w:style w:type="paragraph" w:customStyle="1" w:styleId="af0">
    <w:name w:val="Основной текст.Письмо в Интернет"/>
    <w:basedOn w:val="a"/>
    <w:rsid w:val="001A438C"/>
    <w:pPr>
      <w:widowControl w:val="0"/>
      <w:jc w:val="both"/>
    </w:pPr>
    <w:rPr>
      <w:sz w:val="20"/>
      <w:szCs w:val="20"/>
    </w:rPr>
  </w:style>
  <w:style w:type="paragraph" w:customStyle="1" w:styleId="af1">
    <w:name w:val="Тезисы"/>
    <w:basedOn w:val="a"/>
    <w:rsid w:val="001A438C"/>
    <w:pPr>
      <w:tabs>
        <w:tab w:val="num" w:pos="360"/>
      </w:tabs>
      <w:snapToGrid w:val="0"/>
      <w:spacing w:before="120" w:after="120"/>
    </w:pPr>
    <w:rPr>
      <w:sz w:val="20"/>
      <w:szCs w:val="20"/>
    </w:rPr>
  </w:style>
  <w:style w:type="table" w:styleId="af2">
    <w:name w:val="Table Grid"/>
    <w:basedOn w:val="a1"/>
    <w:rsid w:val="0071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писок с цифрой"/>
    <w:basedOn w:val="a"/>
    <w:rsid w:val="00712310"/>
    <w:pPr>
      <w:spacing w:before="60" w:after="60"/>
      <w:jc w:val="both"/>
    </w:pPr>
    <w:rPr>
      <w:szCs w:val="20"/>
    </w:rPr>
  </w:style>
  <w:style w:type="paragraph" w:customStyle="1" w:styleId="10">
    <w:name w:val="Текст1"/>
    <w:basedOn w:val="a"/>
    <w:rsid w:val="0071231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123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D501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Plain Text"/>
    <w:basedOn w:val="a"/>
    <w:link w:val="af6"/>
    <w:uiPriority w:val="99"/>
    <w:semiHidden/>
    <w:unhideWhenUsed/>
    <w:rsid w:val="000903B6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0903B6"/>
    <w:rPr>
      <w:rFonts w:ascii="Consolas" w:eastAsia="Calibri" w:hAnsi="Consolas" w:cs="Times New Roman"/>
      <w:sz w:val="21"/>
      <w:szCs w:val="21"/>
      <w:lang w:eastAsia="en-US"/>
    </w:rPr>
  </w:style>
  <w:style w:type="character" w:styleId="af7">
    <w:name w:val="footnote reference"/>
    <w:semiHidden/>
    <w:rsid w:val="00F41724"/>
    <w:rPr>
      <w:vertAlign w:val="superscript"/>
    </w:rPr>
  </w:style>
  <w:style w:type="character" w:customStyle="1" w:styleId="a5">
    <w:name w:val="Основной текст Знак"/>
    <w:aliases w:val="Письмо в Интернет Знак,body text Знак,Письмо в Инте-нет Знак Знак1,Письмо в Инте-нет Знак Знак Знак Знак Знак,Письмо в Инте-нет Знак Знак Знак,Письмо в Инте-нет Знак1"/>
    <w:basedOn w:val="a0"/>
    <w:link w:val="a4"/>
    <w:rsid w:val="00AD6495"/>
  </w:style>
  <w:style w:type="character" w:customStyle="1" w:styleId="ac">
    <w:name w:val="Текст примечания Знак"/>
    <w:basedOn w:val="a0"/>
    <w:link w:val="ab"/>
    <w:rsid w:val="00AD6495"/>
  </w:style>
  <w:style w:type="character" w:styleId="af8">
    <w:name w:val="Hyperlink"/>
    <w:uiPriority w:val="99"/>
    <w:unhideWhenUsed/>
    <w:rsid w:val="005A1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D6C7-323B-4AB3-8421-ADFBA0B1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4289</Words>
  <Characters>32474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/>
  <LinksUpToDate>false</LinksUpToDate>
  <CharactersWithSpaces>36690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lastPrinted>2016-04-19T01:52:00Z</cp:lastPrinted>
  <dcterms:created xsi:type="dcterms:W3CDTF">2017-10-23T02:05:00Z</dcterms:created>
  <dcterms:modified xsi:type="dcterms:W3CDTF">2017-10-23T03:49:00Z</dcterms:modified>
</cp:coreProperties>
</file>